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F9" w:rsidRPr="00AB07F9" w:rsidRDefault="001D0FF9" w:rsidP="000E125B">
      <w:pPr>
        <w:keepNext/>
        <w:spacing w:after="0" w:line="240" w:lineRule="auto"/>
        <w:ind w:left="14190" w:hanging="34"/>
        <w:outlineLvl w:val="4"/>
        <w:rPr>
          <w:rFonts w:ascii="Times New Roman" w:hAnsi="Times New Roman"/>
          <w:bCs/>
          <w:lang w:val="uk-UA"/>
        </w:rPr>
      </w:pPr>
      <w:r w:rsidRPr="00AB07F9">
        <w:rPr>
          <w:rFonts w:ascii="Times New Roman" w:hAnsi="Times New Roman"/>
          <w:bCs/>
          <w:lang w:val="uk-UA"/>
        </w:rPr>
        <w:t>Додаток 1</w:t>
      </w:r>
      <w:r w:rsidRPr="00AB07F9">
        <w:rPr>
          <w:rFonts w:ascii="Times New Roman" w:hAnsi="Times New Roman"/>
          <w:lang w:val="uk-UA"/>
        </w:rPr>
        <w:t xml:space="preserve">          </w:t>
      </w:r>
    </w:p>
    <w:p w:rsidR="001D0FF9" w:rsidRPr="00AB07F9" w:rsidRDefault="001D0FF9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lang w:val="uk-UA"/>
        </w:rPr>
      </w:pPr>
    </w:p>
    <w:p w:rsidR="001D0FF9" w:rsidRPr="003D3600" w:rsidRDefault="001D0FF9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3D3600">
        <w:rPr>
          <w:rFonts w:ascii="Times New Roman" w:hAnsi="Times New Roman"/>
          <w:b/>
          <w:sz w:val="28"/>
          <w:szCs w:val="28"/>
          <w:lang w:val="uk-UA" w:eastAsia="uk-UA"/>
        </w:rPr>
        <w:t>Підсумковий звіт щодо виконання обласної (бюджетної) цільової програми у 202</w:t>
      </w:r>
      <w:r w:rsidRPr="003D3600">
        <w:rPr>
          <w:rFonts w:ascii="Times New Roman" w:hAnsi="Times New Roman"/>
          <w:b/>
          <w:sz w:val="28"/>
          <w:szCs w:val="28"/>
          <w:lang w:eastAsia="uk-UA"/>
        </w:rPr>
        <w:t>4</w:t>
      </w:r>
      <w:r w:rsidRPr="003D3600">
        <w:rPr>
          <w:rFonts w:ascii="Times New Roman" w:hAnsi="Times New Roman"/>
          <w:b/>
          <w:sz w:val="28"/>
          <w:szCs w:val="28"/>
          <w:lang w:val="uk-UA" w:eastAsia="uk-UA"/>
        </w:rPr>
        <w:t xml:space="preserve"> році</w:t>
      </w:r>
    </w:p>
    <w:p w:rsidR="001D0FF9" w:rsidRPr="003D3600" w:rsidRDefault="001D0FF9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1D0FF9" w:rsidRPr="003D3600" w:rsidRDefault="001D0FF9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3D3600">
        <w:rPr>
          <w:rFonts w:ascii="Times New Roman" w:hAnsi="Times New Roman"/>
          <w:b/>
          <w:bCs/>
          <w:lang w:val="uk-UA"/>
        </w:rPr>
        <w:t>1. Основні дані:</w:t>
      </w:r>
    </w:p>
    <w:p w:rsidR="001D0FF9" w:rsidRPr="003D3600" w:rsidRDefault="001D0FF9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3D3600">
        <w:rPr>
          <w:rFonts w:ascii="Times New Roman" w:hAnsi="Times New Roman"/>
          <w:bCs/>
          <w:lang w:val="uk-UA"/>
        </w:rPr>
        <w:t xml:space="preserve">- Назва Програми:  </w:t>
      </w:r>
      <w:r w:rsidRPr="003D3600">
        <w:rPr>
          <w:rFonts w:ascii="Times New Roman" w:hAnsi="Times New Roman"/>
          <w:b/>
          <w:bCs/>
          <w:lang w:val="uk-UA"/>
        </w:rPr>
        <w:t>Програма розвитку туризму і курортів у Закарпатській області на 202</w:t>
      </w:r>
      <w:r w:rsidRPr="003D3600">
        <w:rPr>
          <w:rFonts w:ascii="Times New Roman" w:hAnsi="Times New Roman"/>
          <w:b/>
          <w:bCs/>
        </w:rPr>
        <w:t>4</w:t>
      </w:r>
      <w:r w:rsidRPr="003D3600">
        <w:rPr>
          <w:rFonts w:ascii="Times New Roman" w:hAnsi="Times New Roman"/>
          <w:b/>
          <w:bCs/>
          <w:lang w:val="uk-UA"/>
        </w:rPr>
        <w:t>-202</w:t>
      </w:r>
      <w:r w:rsidRPr="003D3600">
        <w:rPr>
          <w:rFonts w:ascii="Times New Roman" w:hAnsi="Times New Roman"/>
          <w:b/>
          <w:bCs/>
        </w:rPr>
        <w:t>6</w:t>
      </w:r>
      <w:r w:rsidRPr="003D3600">
        <w:rPr>
          <w:rFonts w:ascii="Times New Roman" w:hAnsi="Times New Roman"/>
          <w:b/>
          <w:bCs/>
          <w:lang w:val="uk-UA"/>
        </w:rPr>
        <w:t xml:space="preserve"> роки </w:t>
      </w:r>
    </w:p>
    <w:p w:rsidR="001D0FF9" w:rsidRPr="003D3600" w:rsidRDefault="001D0FF9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3D3600">
        <w:rPr>
          <w:rFonts w:ascii="Times New Roman" w:hAnsi="Times New Roman"/>
          <w:bCs/>
          <w:lang w:val="uk-UA"/>
        </w:rPr>
        <w:t xml:space="preserve">- Номер та дата рішення про прийняття Програми: </w:t>
      </w:r>
      <w:r w:rsidRPr="003D3600">
        <w:rPr>
          <w:rFonts w:ascii="Times New Roman" w:hAnsi="Times New Roman"/>
          <w:b/>
          <w:bCs/>
          <w:lang w:val="uk-UA"/>
        </w:rPr>
        <w:t>1</w:t>
      </w:r>
      <w:r w:rsidRPr="003D3600">
        <w:rPr>
          <w:rFonts w:ascii="Times New Roman" w:hAnsi="Times New Roman"/>
          <w:b/>
          <w:bCs/>
        </w:rPr>
        <w:t>6</w:t>
      </w:r>
      <w:r w:rsidRPr="003D3600">
        <w:rPr>
          <w:rFonts w:ascii="Times New Roman" w:hAnsi="Times New Roman"/>
          <w:b/>
          <w:bCs/>
          <w:lang w:val="uk-UA"/>
        </w:rPr>
        <w:t>.1</w:t>
      </w:r>
      <w:r w:rsidRPr="003D3600">
        <w:rPr>
          <w:rFonts w:ascii="Times New Roman" w:hAnsi="Times New Roman"/>
          <w:b/>
          <w:bCs/>
        </w:rPr>
        <w:t>1</w:t>
      </w:r>
      <w:r w:rsidRPr="003D3600">
        <w:rPr>
          <w:rFonts w:ascii="Times New Roman" w:hAnsi="Times New Roman"/>
          <w:b/>
          <w:bCs/>
          <w:lang w:val="uk-UA"/>
        </w:rPr>
        <w:t>.202</w:t>
      </w:r>
      <w:r w:rsidRPr="003D3600">
        <w:rPr>
          <w:rFonts w:ascii="Times New Roman" w:hAnsi="Times New Roman"/>
          <w:b/>
          <w:bCs/>
        </w:rPr>
        <w:t>3</w:t>
      </w:r>
      <w:r w:rsidRPr="003D3600">
        <w:rPr>
          <w:rFonts w:ascii="Times New Roman" w:hAnsi="Times New Roman"/>
          <w:b/>
          <w:bCs/>
          <w:lang w:val="uk-UA"/>
        </w:rPr>
        <w:t xml:space="preserve"> № </w:t>
      </w:r>
      <w:r w:rsidRPr="003D3600">
        <w:rPr>
          <w:rFonts w:ascii="Times New Roman" w:hAnsi="Times New Roman"/>
          <w:b/>
          <w:bCs/>
        </w:rPr>
        <w:t>944</w:t>
      </w:r>
      <w:r w:rsidRPr="003D3600">
        <w:rPr>
          <w:rFonts w:ascii="Times New Roman" w:hAnsi="Times New Roman"/>
          <w:b/>
          <w:bCs/>
          <w:lang w:val="uk-UA"/>
        </w:rPr>
        <w:t xml:space="preserve"> </w:t>
      </w:r>
    </w:p>
    <w:p w:rsidR="001D0FF9" w:rsidRPr="004E3A2D" w:rsidRDefault="001D0FF9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3D3600">
        <w:rPr>
          <w:rFonts w:ascii="Times New Roman" w:hAnsi="Times New Roman"/>
          <w:bCs/>
          <w:lang w:val="uk-UA"/>
        </w:rPr>
        <w:t xml:space="preserve">- Заплановане фінансування, грн.: </w:t>
      </w:r>
      <w:r w:rsidRPr="004E3A2D">
        <w:rPr>
          <w:rFonts w:ascii="Times New Roman" w:hAnsi="Times New Roman"/>
          <w:b/>
          <w:bCs/>
          <w:lang w:val="uk-UA"/>
        </w:rPr>
        <w:t>1150</w:t>
      </w:r>
      <w:r>
        <w:rPr>
          <w:rFonts w:ascii="Times New Roman" w:hAnsi="Times New Roman"/>
          <w:b/>
          <w:bCs/>
          <w:lang w:val="uk-UA"/>
        </w:rPr>
        <w:t>000</w:t>
      </w:r>
      <w:r w:rsidRPr="004E3A2D">
        <w:rPr>
          <w:rFonts w:ascii="Times New Roman" w:hAnsi="Times New Roman"/>
          <w:b/>
          <w:bCs/>
          <w:lang w:val="uk-UA"/>
        </w:rPr>
        <w:t>,00</w:t>
      </w:r>
    </w:p>
    <w:p w:rsidR="001D0FF9" w:rsidRPr="003D3600" w:rsidRDefault="001D0FF9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3D3600">
        <w:rPr>
          <w:rFonts w:ascii="Times New Roman" w:hAnsi="Times New Roman"/>
          <w:bCs/>
          <w:lang w:val="uk-UA"/>
        </w:rPr>
        <w:t xml:space="preserve">- Розпорядник коштів (виконавець Програми): </w:t>
      </w:r>
      <w:r w:rsidRPr="003D3600">
        <w:rPr>
          <w:rFonts w:ascii="Times New Roman" w:hAnsi="Times New Roman"/>
          <w:b/>
          <w:bCs/>
          <w:lang w:val="uk-UA"/>
        </w:rPr>
        <w:t xml:space="preserve">Управління туризму та курортів облдержадміністрації – </w:t>
      </w:r>
      <w:r>
        <w:rPr>
          <w:rFonts w:ascii="Times New Roman" w:hAnsi="Times New Roman"/>
          <w:b/>
          <w:bCs/>
          <w:lang w:val="uk-UA"/>
        </w:rPr>
        <w:t>обласної військової адміністрації</w:t>
      </w:r>
    </w:p>
    <w:p w:rsidR="001D0FF9" w:rsidRPr="00677562" w:rsidRDefault="001D0FF9" w:rsidP="00FF5C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677562">
        <w:rPr>
          <w:rFonts w:ascii="Times New Roman" w:hAnsi="Times New Roman"/>
          <w:bCs/>
          <w:lang w:val="uk-UA"/>
        </w:rPr>
        <w:t xml:space="preserve">- Мета Програми: </w:t>
      </w:r>
      <w:r w:rsidRPr="00677562">
        <w:rPr>
          <w:rFonts w:ascii="Times New Roman" w:hAnsi="Times New Roman"/>
          <w:b/>
          <w:bCs/>
          <w:u w:val="single"/>
          <w:lang w:val="uk-UA"/>
        </w:rPr>
        <w:t>забезпечення зростання туристичних потоків, зменшення безробіття, зацікавлення потенційних інвесторів до створення  туристичної інфраструктури на території області</w:t>
      </w:r>
      <w:r w:rsidRPr="00677562">
        <w:rPr>
          <w:rFonts w:ascii="Times New Roman" w:hAnsi="Times New Roman"/>
          <w:bCs/>
          <w:lang w:val="uk-UA"/>
        </w:rPr>
        <w:t>___________________________________________________________________________________________________</w:t>
      </w:r>
    </w:p>
    <w:p w:rsidR="001D0FF9" w:rsidRPr="00677562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677562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p w:rsidR="001D0FF9" w:rsidRPr="00F679CD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</w:rPr>
      </w:pPr>
    </w:p>
    <w:tbl>
      <w:tblPr>
        <w:tblW w:w="15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10"/>
        <w:gridCol w:w="880"/>
        <w:gridCol w:w="1086"/>
        <w:gridCol w:w="733"/>
        <w:gridCol w:w="723"/>
        <w:gridCol w:w="704"/>
        <w:gridCol w:w="1055"/>
        <w:gridCol w:w="900"/>
        <w:gridCol w:w="849"/>
        <w:gridCol w:w="520"/>
        <w:gridCol w:w="536"/>
        <w:gridCol w:w="1631"/>
        <w:gridCol w:w="2200"/>
      </w:tblGrid>
      <w:tr w:rsidR="001D0FF9" w:rsidRPr="00AB4957" w:rsidTr="00C0780F">
        <w:trPr>
          <w:cantSplit/>
        </w:trPr>
        <w:tc>
          <w:tcPr>
            <w:tcW w:w="540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3310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880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6" w:type="dxa"/>
            <w:gridSpan w:val="4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2024 рік, тис. грн</w:t>
            </w:r>
          </w:p>
        </w:tc>
        <w:tc>
          <w:tcPr>
            <w:tcW w:w="3324" w:type="dxa"/>
            <w:gridSpan w:val="4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631" w:type="dxa"/>
            <w:vMerge w:val="restart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AB4957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AB4957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2200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1D0FF9" w:rsidRPr="00AB4957" w:rsidTr="00C0780F">
        <w:trPr>
          <w:cantSplit/>
          <w:trHeight w:val="335"/>
        </w:trPr>
        <w:tc>
          <w:tcPr>
            <w:tcW w:w="540" w:type="dxa"/>
            <w:vMerge/>
          </w:tcPr>
          <w:p w:rsidR="001D0FF9" w:rsidRPr="00AB4957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310" w:type="dxa"/>
            <w:vMerge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vMerge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6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160" w:type="dxa"/>
            <w:gridSpan w:val="3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269" w:type="dxa"/>
            <w:gridSpan w:val="3"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36" w:type="dxa"/>
            <w:vMerge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631" w:type="dxa"/>
            <w:vMerge/>
          </w:tcPr>
          <w:p w:rsidR="001D0FF9" w:rsidRPr="00AB4957" w:rsidRDefault="001D0FF9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  <w:vMerge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AB4957" w:rsidTr="00C0780F">
        <w:trPr>
          <w:cantSplit/>
          <w:trHeight w:val="1866"/>
        </w:trPr>
        <w:tc>
          <w:tcPr>
            <w:tcW w:w="540" w:type="dxa"/>
            <w:vMerge/>
          </w:tcPr>
          <w:p w:rsidR="001D0FF9" w:rsidRPr="00AB4957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310" w:type="dxa"/>
            <w:vMerge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  <w:vMerge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6" w:type="dxa"/>
            <w:vMerge/>
          </w:tcPr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23" w:type="dxa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49" w:type="dxa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20" w:type="dxa"/>
            <w:textDirection w:val="btLr"/>
            <w:vAlign w:val="center"/>
          </w:tcPr>
          <w:p w:rsidR="001D0FF9" w:rsidRPr="00AB4957" w:rsidRDefault="001D0FF9" w:rsidP="006247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AB495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36" w:type="dxa"/>
            <w:vMerge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631" w:type="dxa"/>
            <w:vMerge/>
          </w:tcPr>
          <w:p w:rsidR="001D0FF9" w:rsidRPr="00AB4957" w:rsidRDefault="001D0FF9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  <w:vMerge/>
          </w:tcPr>
          <w:p w:rsidR="001D0FF9" w:rsidRPr="00AB4957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F679CD" w:rsidTr="00C0780F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3310" w:type="dxa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1. Розвиток туристичної і транспортної  інфраструктури області:</w:t>
            </w:r>
          </w:p>
          <w:p w:rsidR="001D0FF9" w:rsidRPr="00F679CD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1.1. Утримання існуючих, знакування і маркування нових туристичних шляхів та маршрутів територією області (у тому числі розроблення та встановлення інформаційних вказівників/стендів за маршрутами руху туристів), забезпечення інформаційного облаштування об’єктів історико-культурної, архітектурної та природної спадщини у складі регіональної та національної мереж туристично-екскурсійних маршрутів</w:t>
            </w:r>
            <w:r w:rsidRPr="00F679CD"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  <w:t xml:space="preserve"> </w:t>
            </w:r>
          </w:p>
        </w:tc>
        <w:tc>
          <w:tcPr>
            <w:tcW w:w="880" w:type="dxa"/>
          </w:tcPr>
          <w:p w:rsidR="001D0FF9" w:rsidRPr="00AB4957" w:rsidRDefault="001D0FF9" w:rsidP="00624737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AB4957" w:rsidRDefault="001D0FF9" w:rsidP="00624737">
            <w:pPr>
              <w:spacing w:after="0" w:line="240" w:lineRule="auto"/>
              <w:ind w:left="2" w:firstLine="94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AB495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B495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AB4957" w:rsidRDefault="001D0FF9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AB4957" w:rsidRDefault="001D0FF9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AB4957" w:rsidRDefault="001D0FF9" w:rsidP="002C6E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AB4957" w:rsidRDefault="001D0FF9" w:rsidP="002C6E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B495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F679CD" w:rsidRDefault="001D0FF9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</w:tcPr>
          <w:p w:rsidR="001D0FF9" w:rsidRPr="00F679CD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C0780F">
        <w:trPr>
          <w:trHeight w:val="596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2704E9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704E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1.2. Інфраструктурне облаштування рекреаційних територій та об’єктів (місця для паркування, санітарні зони, кемпінгові містечка, оглядові майданчики, фотозони, місця для  відпочинку тощо)  </w:t>
            </w:r>
          </w:p>
        </w:tc>
        <w:tc>
          <w:tcPr>
            <w:tcW w:w="880" w:type="dxa"/>
          </w:tcPr>
          <w:p w:rsidR="001D0FF9" w:rsidRPr="007D5C56" w:rsidRDefault="001D0FF9" w:rsidP="00624737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7D5C56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7D5C56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7D5C56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7D5C56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7D5C56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7D5C56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7D5C56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F679CD" w:rsidRDefault="001D0FF9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</w:tcPr>
          <w:p w:rsidR="001D0FF9" w:rsidRPr="00F679CD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C0780F">
        <w:trPr>
          <w:trHeight w:val="596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7D5C56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1.3. Підтримка та промоція діючих та нових туристично-інформаційних центрів області</w:t>
            </w:r>
          </w:p>
        </w:tc>
        <w:tc>
          <w:tcPr>
            <w:tcW w:w="880" w:type="dxa"/>
          </w:tcPr>
          <w:p w:rsidR="001D0FF9" w:rsidRPr="007D5C56" w:rsidRDefault="001D0FF9" w:rsidP="00624737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7D5C56" w:rsidRDefault="001D0FF9" w:rsidP="00B6513C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7D5C56" w:rsidRDefault="001D0FF9" w:rsidP="00B6513C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7D5C56" w:rsidRDefault="001D0FF9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7D5C56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7D5C56" w:rsidRDefault="001D0FF9" w:rsidP="00005743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7D5C56" w:rsidRDefault="001D0FF9" w:rsidP="00005743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7D5C56" w:rsidRDefault="001D0FF9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7D5C56" w:rsidRDefault="001D0FF9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F679CD" w:rsidRDefault="001D0FF9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</w:tcPr>
          <w:p w:rsidR="001D0FF9" w:rsidRPr="00F679CD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FB3B0D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1870AB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1.4. Забезпечення доступності до туристичних об’єктів для осіб з інвалідністю (доступність) через поліпшення туристичної інфраструктури, у тому числі в рамках державно-приватного партнерства </w:t>
            </w:r>
          </w:p>
        </w:tc>
        <w:tc>
          <w:tcPr>
            <w:tcW w:w="880" w:type="dxa"/>
          </w:tcPr>
          <w:p w:rsidR="001D0FF9" w:rsidRPr="001870AB" w:rsidRDefault="001D0FF9" w:rsidP="00624737"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1870AB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6,0</w:t>
            </w:r>
          </w:p>
        </w:tc>
        <w:tc>
          <w:tcPr>
            <w:tcW w:w="723" w:type="dxa"/>
          </w:tcPr>
          <w:p w:rsidR="001D0FF9" w:rsidRPr="001870AB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6,0</w:t>
            </w:r>
          </w:p>
        </w:tc>
        <w:tc>
          <w:tcPr>
            <w:tcW w:w="704" w:type="dxa"/>
          </w:tcPr>
          <w:p w:rsidR="001D0FF9" w:rsidRPr="001870AB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1870AB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1870AB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6,0</w:t>
            </w:r>
          </w:p>
        </w:tc>
        <w:tc>
          <w:tcPr>
            <w:tcW w:w="849" w:type="dxa"/>
          </w:tcPr>
          <w:p w:rsidR="001D0FF9" w:rsidRPr="001870AB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6,0</w:t>
            </w:r>
          </w:p>
        </w:tc>
        <w:tc>
          <w:tcPr>
            <w:tcW w:w="520" w:type="dxa"/>
          </w:tcPr>
          <w:p w:rsidR="001D0FF9" w:rsidRPr="001870AB" w:rsidRDefault="001D0FF9"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1870AB" w:rsidRDefault="001D0FF9"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5E102B" w:rsidRDefault="001D0FF9" w:rsidP="00FB3B0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102B">
              <w:rPr>
                <w:rFonts w:ascii="Times New Roman" w:hAnsi="Times New Roman"/>
                <w:sz w:val="18"/>
                <w:szCs w:val="18"/>
                <w:lang w:val="uk-UA"/>
              </w:rPr>
              <w:t>ФОП Сохін О.А.</w:t>
            </w:r>
          </w:p>
          <w:p w:rsidR="001D0FF9" w:rsidRPr="005E102B" w:rsidRDefault="001D0FF9" w:rsidP="00FB3B0D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D0FF9" w:rsidRPr="0041431E" w:rsidRDefault="001D0FF9" w:rsidP="00FB3B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Проведено тренінг для представників нацпарків, закладів культури та екскурсоводів  щодо доступності до туристичних об’єктів</w:t>
            </w:r>
          </w:p>
          <w:p w:rsidR="001D0FF9" w:rsidRPr="005E102B" w:rsidRDefault="001D0FF9" w:rsidP="00FB3B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F679CD" w:rsidTr="00C0780F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1870AB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633D7">
              <w:rPr>
                <w:rFonts w:ascii="Times New Roman" w:hAnsi="Times New Roman"/>
                <w:sz w:val="18"/>
                <w:szCs w:val="18"/>
                <w:lang w:val="uk-UA"/>
              </w:rPr>
              <w:t>1.5. Проведення конкурсу студентських туристичних стартапів</w:t>
            </w:r>
          </w:p>
        </w:tc>
        <w:tc>
          <w:tcPr>
            <w:tcW w:w="880" w:type="dxa"/>
          </w:tcPr>
          <w:p w:rsidR="001D0FF9" w:rsidRPr="001870AB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1870AB" w:rsidRDefault="001D0FF9" w:rsidP="00F7449B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1870AB" w:rsidRDefault="001D0FF9" w:rsidP="00F7449B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1870AB" w:rsidRDefault="001D0FF9" w:rsidP="00F7449B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870A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1870AB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7D5C56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7D5C56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7D5C56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7D5C56" w:rsidRDefault="001D0FF9" w:rsidP="00A3162A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7D5C56" w:rsidRDefault="001D0FF9" w:rsidP="00A3162A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7D5C56" w:rsidRDefault="001D0FF9" w:rsidP="00A3162A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7D5C56" w:rsidRDefault="001D0FF9" w:rsidP="00A3162A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vAlign w:val="center"/>
          </w:tcPr>
          <w:p w:rsidR="001D0FF9" w:rsidRDefault="001D0FF9" w:rsidP="006247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  <w:vAlign w:val="center"/>
          </w:tcPr>
          <w:p w:rsidR="001D0FF9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60164F">
        <w:trPr>
          <w:trHeight w:val="985"/>
        </w:trPr>
        <w:tc>
          <w:tcPr>
            <w:tcW w:w="540" w:type="dxa"/>
          </w:tcPr>
          <w:p w:rsidR="001D0FF9" w:rsidRPr="0060164F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3310" w:type="dxa"/>
          </w:tcPr>
          <w:p w:rsidR="001D0FF9" w:rsidRPr="0060164F" w:rsidRDefault="001D0FF9" w:rsidP="003475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 Просвітницька діяльність та науково-освітнє забезпечення розвитку туризму та діяльності курортів </w:t>
            </w:r>
          </w:p>
          <w:p w:rsidR="001D0FF9" w:rsidRPr="0060164F" w:rsidRDefault="001D0FF9" w:rsidP="003475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2.1. Участь, організація та проведення конференцій, семінарів, засідань за круглим столом, засідань комісій, робочих груп з метою обміну досвідом, володіння кращими практиками туристичної діяльності, у тому числі щодо сталого розвитку туризму Карпат тощо  </w:t>
            </w:r>
          </w:p>
        </w:tc>
        <w:tc>
          <w:tcPr>
            <w:tcW w:w="880" w:type="dxa"/>
          </w:tcPr>
          <w:p w:rsidR="001D0FF9" w:rsidRPr="0060164F" w:rsidRDefault="001D0FF9" w:rsidP="00624737"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60164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60164F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9</w:t>
            </w:r>
          </w:p>
        </w:tc>
        <w:tc>
          <w:tcPr>
            <w:tcW w:w="723" w:type="dxa"/>
          </w:tcPr>
          <w:p w:rsidR="001D0FF9" w:rsidRPr="0060164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60164F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704" w:type="dxa"/>
          </w:tcPr>
          <w:p w:rsidR="001D0FF9" w:rsidRPr="0060164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60164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60164F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60164F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</w:tcPr>
          <w:p w:rsidR="001D0FF9" w:rsidRPr="0060164F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Pr="0060164F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dxa"/>
          </w:tcPr>
          <w:p w:rsidR="001D0FF9" w:rsidRPr="0060164F" w:rsidRDefault="001D0FF9" w:rsidP="00005743">
            <w:pPr>
              <w:jc w:val="center"/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60164F" w:rsidRDefault="001D0FF9" w:rsidP="00005743">
            <w:pPr>
              <w:jc w:val="center"/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vAlign w:val="center"/>
          </w:tcPr>
          <w:p w:rsidR="001D0FF9" w:rsidRPr="0060164F" w:rsidRDefault="001D0FF9" w:rsidP="00D6165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</w:t>
            </w:r>
            <w:r w:rsidRPr="0060164F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втотранспортне господарство Закарпатської ОДА,</w:t>
            </w:r>
          </w:p>
          <w:p w:rsidR="001D0FF9" w:rsidRPr="0060164F" w:rsidRDefault="001D0FF9" w:rsidP="00D6165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ФОП Худинець М.І.,</w:t>
            </w:r>
          </w:p>
          <w:p w:rsidR="001D0FF9" w:rsidRPr="0060164F" w:rsidRDefault="001D0FF9" w:rsidP="00D6165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ФОП Сохін О.А.,</w:t>
            </w:r>
          </w:p>
          <w:p w:rsidR="001D0FF9" w:rsidRPr="0060164F" w:rsidRDefault="001D0FF9" w:rsidP="001F262C">
            <w:pPr>
              <w:pStyle w:val="NoSpacing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ФОП  Бурлака О.В.,</w:t>
            </w:r>
          </w:p>
          <w:p w:rsidR="001D0FF9" w:rsidRPr="0060164F" w:rsidRDefault="001D0FF9" w:rsidP="00D6165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ФОП Стегура Я.М.,</w:t>
            </w:r>
          </w:p>
          <w:p w:rsidR="001D0FF9" w:rsidRPr="0060164F" w:rsidRDefault="001D0FF9" w:rsidP="00D61659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ФОП Мегела І.М,</w:t>
            </w:r>
          </w:p>
          <w:p w:rsidR="001D0FF9" w:rsidRPr="0060164F" w:rsidRDefault="001D0FF9" w:rsidP="0060164F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ФОП Ковтан Х.І.</w:t>
            </w:r>
          </w:p>
        </w:tc>
        <w:tc>
          <w:tcPr>
            <w:tcW w:w="2200" w:type="dxa"/>
          </w:tcPr>
          <w:p w:rsidR="001D0FF9" w:rsidRPr="0060164F" w:rsidRDefault="001D0FF9" w:rsidP="006016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0164F">
              <w:rPr>
                <w:rFonts w:ascii="Times New Roman" w:hAnsi="Times New Roman"/>
                <w:sz w:val="18"/>
                <w:szCs w:val="18"/>
                <w:lang w:val="uk-UA"/>
              </w:rPr>
              <w:t>Взято участь у туристичних заходах сфери гостинності, організовано та проведення туристичні заходи щодо розвитку туристичної галузі області.</w:t>
            </w:r>
          </w:p>
          <w:p w:rsidR="001D0FF9" w:rsidRPr="0060164F" w:rsidRDefault="001D0FF9" w:rsidP="006016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60164F" w:rsidRDefault="001D0FF9" w:rsidP="006016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60164F" w:rsidRDefault="001D0FF9" w:rsidP="006016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F679CD" w:rsidTr="00C0780F">
        <w:trPr>
          <w:trHeight w:val="417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087714" w:rsidRDefault="001D0FF9" w:rsidP="00D32C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2.2. Організація та сприяння проведенню навчальних і просвітницьких заходів (семінари, тренінги, курси, практики тощо) для посадових осіб місцевих органів виконавчої влади і органів місцевого самоврядування , суб’єктів туристичної  сфери (власників садиб, персоналу закладів розміщення, харчування, туристично-інформаційних центрів тощо), підготовка та перепідготовка фахівців туристичного супроводу (провідників у гори, екскурсоводів, гідів-перекладачів, інструкторів активного туризму тощо)  </w:t>
            </w:r>
          </w:p>
        </w:tc>
        <w:tc>
          <w:tcPr>
            <w:tcW w:w="880" w:type="dxa"/>
          </w:tcPr>
          <w:p w:rsidR="001D0FF9" w:rsidRPr="00087714" w:rsidRDefault="001D0FF9" w:rsidP="00624737"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087714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7714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7714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7D5C56" w:rsidRDefault="001D0FF9" w:rsidP="00A3162A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7D5C56" w:rsidRDefault="001D0FF9" w:rsidP="00A3162A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7D5C56" w:rsidRDefault="001D0FF9" w:rsidP="00A3162A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7D5C56" w:rsidRDefault="001D0FF9" w:rsidP="00A3162A"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  <w:vAlign w:val="center"/>
          </w:tcPr>
          <w:p w:rsidR="001D0FF9" w:rsidRDefault="001D0FF9" w:rsidP="00A316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  <w:vAlign w:val="center"/>
          </w:tcPr>
          <w:p w:rsidR="001D0FF9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C0780F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310" w:type="dxa"/>
          </w:tcPr>
          <w:p w:rsidR="001D0FF9" w:rsidRPr="00A938F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2.3. Створення сприятливого середовища для діяльності суб’єктів туристичної індустрії (підтримка розвитку туристичних кластерів, сприяння створенню нових туристичних продуктів, реалізація маркетингових досліджень та досліджень природно-оздоровчих ресурсів, проведення моніторингу туристичних потоків тощо) у Закарпатській області</w:t>
            </w:r>
          </w:p>
        </w:tc>
        <w:tc>
          <w:tcPr>
            <w:tcW w:w="880" w:type="dxa"/>
          </w:tcPr>
          <w:p w:rsidR="001D0FF9" w:rsidRPr="00A938F7" w:rsidRDefault="001D0FF9" w:rsidP="00624737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7D5C56" w:rsidRDefault="001D0FF9" w:rsidP="00786B22">
            <w:pPr>
              <w:jc w:val="center"/>
            </w:pPr>
            <w:r w:rsidRPr="007D5C56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A938F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A938F7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A938F7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A938F7" w:rsidRDefault="001D0FF9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A938F7" w:rsidRDefault="001D0FF9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F679CD" w:rsidRDefault="001D0FF9" w:rsidP="00624737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2200" w:type="dxa"/>
          </w:tcPr>
          <w:p w:rsidR="001D0FF9" w:rsidRPr="00F679CD" w:rsidRDefault="001D0FF9" w:rsidP="00624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A938F7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3310" w:type="dxa"/>
          </w:tcPr>
          <w:p w:rsidR="001D0FF9" w:rsidRPr="00FB3B0D" w:rsidRDefault="001D0FF9" w:rsidP="00A938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B3B0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3. Розвиток туристичних дестинацій </w:t>
            </w:r>
          </w:p>
          <w:p w:rsidR="001D0FF9" w:rsidRPr="00FB3B0D" w:rsidRDefault="001D0FF9" w:rsidP="00A938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B3B0D">
              <w:rPr>
                <w:rFonts w:ascii="Times New Roman" w:hAnsi="Times New Roman"/>
                <w:sz w:val="18"/>
                <w:szCs w:val="18"/>
                <w:lang w:val="uk-UA"/>
              </w:rPr>
              <w:t>3.1. Підтримка розвитку курортних, рекреаційних територій шляхом розроблення методичних рекомендацій та інформаційно-методичного супроводу, оголошення природних територій курортними для сприяння відновлення психологічного, емоційного та ментального стану населення</w:t>
            </w:r>
          </w:p>
        </w:tc>
        <w:tc>
          <w:tcPr>
            <w:tcW w:w="880" w:type="dxa"/>
          </w:tcPr>
          <w:p w:rsidR="001D0FF9" w:rsidRPr="00A938F7" w:rsidRDefault="001D0FF9" w:rsidP="00624737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A938F7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21,6</w:t>
            </w:r>
          </w:p>
        </w:tc>
        <w:tc>
          <w:tcPr>
            <w:tcW w:w="723" w:type="dxa"/>
          </w:tcPr>
          <w:p w:rsidR="001D0FF9" w:rsidRPr="00A938F7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21,6</w:t>
            </w:r>
          </w:p>
        </w:tc>
        <w:tc>
          <w:tcPr>
            <w:tcW w:w="704" w:type="dxa"/>
          </w:tcPr>
          <w:p w:rsidR="001D0FF9" w:rsidRPr="00A938F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A938F7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21,6</w:t>
            </w:r>
          </w:p>
        </w:tc>
        <w:tc>
          <w:tcPr>
            <w:tcW w:w="849" w:type="dxa"/>
          </w:tcPr>
          <w:p w:rsidR="001D0FF9" w:rsidRPr="00A938F7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21,6</w:t>
            </w:r>
          </w:p>
        </w:tc>
        <w:tc>
          <w:tcPr>
            <w:tcW w:w="520" w:type="dxa"/>
          </w:tcPr>
          <w:p w:rsidR="001D0FF9" w:rsidRPr="00A938F7" w:rsidRDefault="001D0FF9" w:rsidP="00E57156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A938F7" w:rsidRDefault="001D0FF9" w:rsidP="00E57156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2224C6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24C6">
              <w:rPr>
                <w:rFonts w:ascii="Times New Roman" w:hAnsi="Times New Roman"/>
                <w:sz w:val="18"/>
                <w:szCs w:val="18"/>
                <w:lang w:val="uk-UA"/>
              </w:rPr>
              <w:t>ТОВ РІК-К</w:t>
            </w:r>
          </w:p>
        </w:tc>
        <w:tc>
          <w:tcPr>
            <w:tcW w:w="2200" w:type="dxa"/>
          </w:tcPr>
          <w:p w:rsidR="001D0FF9" w:rsidRPr="002224C6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24C6">
              <w:rPr>
                <w:rFonts w:ascii="Times New Roman" w:hAnsi="Times New Roman"/>
                <w:sz w:val="18"/>
                <w:szCs w:val="18"/>
                <w:lang w:val="uk-UA"/>
              </w:rPr>
              <w:t>Видано довідник Санаторно-курортні заклади Закарпаття (укр..м)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FB3B0D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B3B0D">
              <w:rPr>
                <w:rFonts w:ascii="Times New Roman" w:hAnsi="Times New Roman"/>
                <w:sz w:val="18"/>
                <w:szCs w:val="18"/>
                <w:lang w:val="uk-UA"/>
              </w:rPr>
              <w:t>3.2. Сприяння розвитку сільського, зеленого та еногастрономічного туризму шляхом створення туристичного продукту з використанням ресурсів приватних виноградарів та виноробів, бджолярів, вівчарів, фермерів тощо</w:t>
            </w:r>
          </w:p>
        </w:tc>
        <w:tc>
          <w:tcPr>
            <w:tcW w:w="880" w:type="dxa"/>
          </w:tcPr>
          <w:p w:rsidR="001D0FF9" w:rsidRPr="00A938F7" w:rsidRDefault="001D0FF9" w:rsidP="00624737"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A938F7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25,0</w:t>
            </w:r>
          </w:p>
        </w:tc>
        <w:tc>
          <w:tcPr>
            <w:tcW w:w="723" w:type="dxa"/>
          </w:tcPr>
          <w:p w:rsidR="001D0FF9" w:rsidRPr="00A938F7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25,0</w:t>
            </w:r>
          </w:p>
        </w:tc>
        <w:tc>
          <w:tcPr>
            <w:tcW w:w="704" w:type="dxa"/>
          </w:tcPr>
          <w:p w:rsidR="001D0FF9" w:rsidRPr="00A938F7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A938F7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A938F7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25,0</w:t>
            </w:r>
          </w:p>
        </w:tc>
        <w:tc>
          <w:tcPr>
            <w:tcW w:w="849" w:type="dxa"/>
          </w:tcPr>
          <w:p w:rsidR="001D0FF9" w:rsidRPr="00A938F7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25,0</w:t>
            </w:r>
          </w:p>
        </w:tc>
        <w:tc>
          <w:tcPr>
            <w:tcW w:w="520" w:type="dxa"/>
          </w:tcPr>
          <w:p w:rsidR="001D0FF9" w:rsidRPr="00A938F7" w:rsidRDefault="001D0FF9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A938F7" w:rsidRDefault="001D0FF9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38F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2224C6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24C6">
              <w:rPr>
                <w:rFonts w:ascii="Times New Roman" w:hAnsi="Times New Roman"/>
                <w:sz w:val="18"/>
                <w:szCs w:val="18"/>
                <w:lang w:val="uk-UA"/>
              </w:rPr>
              <w:t>ФОП Павлишинець Ю.В.</w:t>
            </w:r>
          </w:p>
        </w:tc>
        <w:tc>
          <w:tcPr>
            <w:tcW w:w="2200" w:type="dxa"/>
          </w:tcPr>
          <w:p w:rsidR="001D0FF9" w:rsidRPr="002224C6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24C6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Виготовлено проморолик про  туристичний продукт Закарпаття – бджільництво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FB3B0D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B3B0D">
              <w:rPr>
                <w:rFonts w:ascii="Times New Roman" w:hAnsi="Times New Roman"/>
                <w:sz w:val="18"/>
                <w:szCs w:val="18"/>
                <w:lang w:val="uk-UA"/>
              </w:rPr>
              <w:t>3.3.  Створення безпечних умов на гірських територіях шляхом організації та проведення практичних заходів з безпеки туристів у горах</w:t>
            </w:r>
          </w:p>
        </w:tc>
        <w:tc>
          <w:tcPr>
            <w:tcW w:w="880" w:type="dxa"/>
          </w:tcPr>
          <w:p w:rsidR="001D0FF9" w:rsidRPr="00E80101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E80101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23" w:type="dxa"/>
          </w:tcPr>
          <w:p w:rsidR="001D0FF9" w:rsidRPr="00E80101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04" w:type="dxa"/>
          </w:tcPr>
          <w:p w:rsidR="001D0FF9" w:rsidRPr="00E80101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E80101" w:rsidRDefault="001D0FF9" w:rsidP="00362B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E80101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849" w:type="dxa"/>
          </w:tcPr>
          <w:p w:rsidR="001D0FF9" w:rsidRPr="00E80101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520" w:type="dxa"/>
          </w:tcPr>
          <w:p w:rsidR="001D0FF9" w:rsidRPr="00E80101" w:rsidRDefault="001D0FF9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E80101" w:rsidRDefault="001D0FF9" w:rsidP="00767A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8010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371C4B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71C4B">
              <w:rPr>
                <w:rFonts w:ascii="Times New Roman" w:hAnsi="Times New Roman"/>
                <w:sz w:val="18"/>
                <w:szCs w:val="18"/>
                <w:lang w:val="uk-UA"/>
              </w:rPr>
              <w:t>ФОП Щеглов І.Ю.</w:t>
            </w:r>
          </w:p>
        </w:tc>
        <w:tc>
          <w:tcPr>
            <w:tcW w:w="2200" w:type="dxa"/>
          </w:tcPr>
          <w:p w:rsidR="001D0FF9" w:rsidRPr="00371C4B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Підвищення </w:t>
            </w:r>
            <w:r w:rsidRPr="00371C4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безпеки туристів на гірських територіях у зимовий сезон 2024-2025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CD0DCF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3310" w:type="dxa"/>
          </w:tcPr>
          <w:p w:rsidR="001D0FF9" w:rsidRPr="00CD0DCF" w:rsidRDefault="001D0FF9" w:rsidP="00457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 Популяризація туристичного потенціалу Закарпаття </w:t>
            </w:r>
          </w:p>
          <w:p w:rsidR="001D0FF9" w:rsidRPr="00CD0DCF" w:rsidRDefault="001D0FF9" w:rsidP="00457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4.1 Виготовлення/придбання мобільного виставкового стенду та інвентарю для представлення туристично-рекреаційного потенціалу на виставках</w:t>
            </w:r>
          </w:p>
        </w:tc>
        <w:tc>
          <w:tcPr>
            <w:tcW w:w="880" w:type="dxa"/>
          </w:tcPr>
          <w:p w:rsidR="001D0FF9" w:rsidRPr="00CD0DCF" w:rsidRDefault="001D0FF9" w:rsidP="00624737"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CD0DCF" w:rsidRDefault="001D0FF9" w:rsidP="00786B22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35,0</w:t>
            </w:r>
          </w:p>
        </w:tc>
        <w:tc>
          <w:tcPr>
            <w:tcW w:w="723" w:type="dxa"/>
          </w:tcPr>
          <w:p w:rsidR="001D0FF9" w:rsidRPr="00CD0DCF" w:rsidRDefault="001D0FF9" w:rsidP="00786B22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35,0</w:t>
            </w:r>
          </w:p>
        </w:tc>
        <w:tc>
          <w:tcPr>
            <w:tcW w:w="704" w:type="dxa"/>
          </w:tcPr>
          <w:p w:rsidR="001D0FF9" w:rsidRPr="00CD0DC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CD0DC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CD0DCF" w:rsidRDefault="001D0FF9" w:rsidP="00D36450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35,0</w:t>
            </w:r>
          </w:p>
        </w:tc>
        <w:tc>
          <w:tcPr>
            <w:tcW w:w="849" w:type="dxa"/>
          </w:tcPr>
          <w:p w:rsidR="001D0FF9" w:rsidRPr="00CD0DCF" w:rsidRDefault="001D0FF9" w:rsidP="00D36450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35,0</w:t>
            </w:r>
          </w:p>
        </w:tc>
        <w:tc>
          <w:tcPr>
            <w:tcW w:w="520" w:type="dxa"/>
          </w:tcPr>
          <w:p w:rsidR="001D0FF9" w:rsidRPr="00CD0DCF" w:rsidRDefault="001D0FF9" w:rsidP="00D36450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CD0DCF" w:rsidRDefault="001D0FF9" w:rsidP="00D36450">
            <w:pPr>
              <w:jc w:val="center"/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CD0DCF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ФОП Ященко Є.В.</w:t>
            </w:r>
          </w:p>
          <w:p w:rsidR="001D0FF9" w:rsidRPr="006C787C" w:rsidRDefault="001D0FF9" w:rsidP="002224C6">
            <w:pPr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  <w:p w:rsidR="001D0FF9" w:rsidRPr="00CD0DCF" w:rsidRDefault="001D0FF9" w:rsidP="002224C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ФОП Колісник І.С.</w:t>
            </w:r>
          </w:p>
        </w:tc>
        <w:tc>
          <w:tcPr>
            <w:tcW w:w="2200" w:type="dxa"/>
          </w:tcPr>
          <w:p w:rsidR="001D0FF9" w:rsidRPr="00CD0DCF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Виготовлено роллап стенд з туристичним логотипом Закарпаття</w:t>
            </w:r>
          </w:p>
          <w:p w:rsidR="001D0FF9" w:rsidRPr="00CD0DCF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CD0DCF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D0DCF">
              <w:rPr>
                <w:rFonts w:ascii="Times New Roman" w:hAnsi="Times New Roman"/>
                <w:sz w:val="18"/>
                <w:szCs w:val="18"/>
                <w:lang w:val="uk-UA"/>
              </w:rPr>
              <w:t>Оформлення виставкового стенду області на туристичній виставці в Лондоні</w:t>
            </w:r>
          </w:p>
        </w:tc>
      </w:tr>
      <w:tr w:rsidR="001D0FF9" w:rsidRPr="00F679CD" w:rsidTr="002224C6">
        <w:trPr>
          <w:trHeight w:val="6114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310" w:type="dxa"/>
          </w:tcPr>
          <w:p w:rsidR="001D0FF9" w:rsidRPr="009E5F98" w:rsidRDefault="001D0FF9" w:rsidP="00457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E5F9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4.2. Розроблення, випуск інформаційних видань про туристично-рекреаційну індустрію області; виготовлення/придбання  інформаційних флаєрів, буклетів, брошур, довідників, календарів, туристичних карт тощо (у тому числі переклад мовами Європейського союзу). </w:t>
            </w:r>
          </w:p>
          <w:p w:rsidR="001D0FF9" w:rsidRPr="009E5F98" w:rsidRDefault="001D0FF9" w:rsidP="00457B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</w:tcPr>
          <w:p w:rsidR="001D0FF9" w:rsidRPr="00457BB2" w:rsidRDefault="001D0FF9" w:rsidP="00624737"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9E5F98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E5F98">
              <w:rPr>
                <w:rFonts w:ascii="Times New Roman" w:hAnsi="Times New Roman"/>
                <w:sz w:val="18"/>
                <w:szCs w:val="18"/>
                <w:lang w:val="uk-UA"/>
              </w:rPr>
              <w:t>228,1</w:t>
            </w:r>
          </w:p>
        </w:tc>
        <w:tc>
          <w:tcPr>
            <w:tcW w:w="723" w:type="dxa"/>
          </w:tcPr>
          <w:p w:rsidR="001D0FF9" w:rsidRPr="009E5F98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E5F98">
              <w:rPr>
                <w:rFonts w:ascii="Times New Roman" w:hAnsi="Times New Roman"/>
                <w:sz w:val="18"/>
                <w:szCs w:val="18"/>
                <w:lang w:val="uk-UA"/>
              </w:rPr>
              <w:t>228,1</w:t>
            </w:r>
          </w:p>
        </w:tc>
        <w:tc>
          <w:tcPr>
            <w:tcW w:w="704" w:type="dxa"/>
          </w:tcPr>
          <w:p w:rsidR="001D0FF9" w:rsidRPr="00457BB2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9E5F98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E5F98">
              <w:rPr>
                <w:rFonts w:ascii="Times New Roman" w:hAnsi="Times New Roman"/>
                <w:sz w:val="18"/>
                <w:szCs w:val="18"/>
                <w:lang w:val="uk-UA"/>
              </w:rPr>
              <w:t>228,1</w:t>
            </w:r>
          </w:p>
        </w:tc>
        <w:tc>
          <w:tcPr>
            <w:tcW w:w="849" w:type="dxa"/>
          </w:tcPr>
          <w:p w:rsidR="001D0FF9" w:rsidRPr="009E5F98" w:rsidRDefault="001D0FF9" w:rsidP="00005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E5F98">
              <w:rPr>
                <w:rFonts w:ascii="Times New Roman" w:hAnsi="Times New Roman"/>
                <w:sz w:val="18"/>
                <w:szCs w:val="18"/>
                <w:lang w:val="uk-UA"/>
              </w:rPr>
              <w:t>228,1</w:t>
            </w:r>
          </w:p>
        </w:tc>
        <w:tc>
          <w:tcPr>
            <w:tcW w:w="520" w:type="dxa"/>
          </w:tcPr>
          <w:p w:rsidR="001D0FF9" w:rsidRPr="00457BB2" w:rsidRDefault="001D0FF9" w:rsidP="00767A80">
            <w:pPr>
              <w:jc w:val="center"/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457BB2" w:rsidRDefault="001D0FF9" w:rsidP="00767A80">
            <w:pPr>
              <w:jc w:val="center"/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DE4394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 „Рік –У”</w:t>
            </w:r>
          </w:p>
          <w:p w:rsidR="001D0FF9" w:rsidRPr="00457BB2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Pr="00457BB2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Pr="00457BB2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Pr="00457BB2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  <w:p w:rsidR="001D0FF9" w:rsidRDefault="001D0FF9" w:rsidP="002224C6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  <w:r w:rsidRPr="005A1B3F">
              <w:rPr>
                <w:rFonts w:ascii="Times New Roman" w:hAnsi="Times New Roman"/>
                <w:sz w:val="18"/>
                <w:szCs w:val="18"/>
                <w:lang w:val="uk-UA"/>
              </w:rPr>
              <w:t>ФОП Ященко Є.В</w:t>
            </w:r>
          </w:p>
          <w:p w:rsidR="001D0FF9" w:rsidRPr="00457BB2" w:rsidRDefault="001D0FF9" w:rsidP="002224C6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</w:p>
        </w:tc>
        <w:tc>
          <w:tcPr>
            <w:tcW w:w="2200" w:type="dxa"/>
          </w:tcPr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Виготовлено інформаційну продукцію: 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</w:t>
            </w: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уклет зимове і квітуче Закарпаття укр. та англ. мовами, 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Туристична карта Закарпаття укр. та англ. мовами,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Довідник 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</w:t>
            </w: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наторно-лікувальні заклади Закарпаття англ..мові;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Довідник 10 цінностей укр. та англ. мовами;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Довідник туристичні маршрути Закарпаття укр. та англ. мовами,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Річний календар;</w:t>
            </w:r>
          </w:p>
          <w:p w:rsidR="001D0FF9" w:rsidRPr="00DE4394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Буклет нацпарки  на англ..мові;</w:t>
            </w:r>
          </w:p>
          <w:p w:rsidR="001D0FF9" w:rsidRDefault="001D0FF9" w:rsidP="005A1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4394">
              <w:rPr>
                <w:rFonts w:ascii="Times New Roman" w:hAnsi="Times New Roman"/>
                <w:sz w:val="18"/>
                <w:szCs w:val="18"/>
                <w:lang w:val="uk-UA"/>
              </w:rPr>
              <w:t>Листівка презентаційна з логотипом Закарпаття</w:t>
            </w:r>
            <w:r w:rsidRPr="005A1B3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1D0FF9" w:rsidRDefault="001D0FF9" w:rsidP="005A1B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57BB2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red"/>
                <w:lang w:val="uk-UA"/>
              </w:rPr>
            </w:pPr>
            <w:r w:rsidRPr="005A1B3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Дизайнерська розробка макету брошури туристичні марщрути Закарпаття 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457BB2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  <w:lang w:val="uk-UA"/>
              </w:rPr>
            </w:pPr>
            <w:r w:rsidRPr="006C787C">
              <w:rPr>
                <w:rFonts w:ascii="Times New Roman" w:hAnsi="Times New Roman"/>
                <w:sz w:val="18"/>
                <w:szCs w:val="18"/>
                <w:lang w:val="uk-UA"/>
              </w:rPr>
              <w:t>4.3. Розроблення/виготовлення віртуальних турів, фотосвітлин, відео-фільмів, промоційних відео-, аудіогідів про іміджеві туристичні продукти Закарпаття та включення їх до телерадіопрограм тощо</w:t>
            </w:r>
          </w:p>
        </w:tc>
        <w:tc>
          <w:tcPr>
            <w:tcW w:w="880" w:type="dxa"/>
          </w:tcPr>
          <w:p w:rsidR="001D0FF9" w:rsidRPr="00457BB2" w:rsidRDefault="001D0FF9" w:rsidP="00624737"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457BB2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124,9</w:t>
            </w:r>
          </w:p>
        </w:tc>
        <w:tc>
          <w:tcPr>
            <w:tcW w:w="723" w:type="dxa"/>
          </w:tcPr>
          <w:p w:rsidR="001D0FF9" w:rsidRPr="00457BB2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124,9</w:t>
            </w:r>
          </w:p>
        </w:tc>
        <w:tc>
          <w:tcPr>
            <w:tcW w:w="704" w:type="dxa"/>
          </w:tcPr>
          <w:p w:rsidR="001D0FF9" w:rsidRPr="00457BB2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57BB2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457BB2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124,9</w:t>
            </w:r>
          </w:p>
        </w:tc>
        <w:tc>
          <w:tcPr>
            <w:tcW w:w="849" w:type="dxa"/>
          </w:tcPr>
          <w:p w:rsidR="001D0FF9" w:rsidRPr="00457BB2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124,9</w:t>
            </w:r>
          </w:p>
        </w:tc>
        <w:tc>
          <w:tcPr>
            <w:tcW w:w="520" w:type="dxa"/>
          </w:tcPr>
          <w:p w:rsidR="001D0FF9" w:rsidRPr="00457BB2" w:rsidRDefault="001D0FF9"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457BB2" w:rsidRDefault="001D0FF9">
            <w:r w:rsidRPr="00457BB2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Default="001D0FF9" w:rsidP="002224C6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0893" w:rsidRDefault="001D0FF9" w:rsidP="002224C6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ФОП Ізай І.Ю.</w:t>
            </w:r>
          </w:p>
          <w:p w:rsidR="001D0FF9" w:rsidRPr="0008089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089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089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ФОП Павлишинець Ю.В.</w:t>
            </w:r>
          </w:p>
          <w:p w:rsidR="001D0FF9" w:rsidRPr="0008089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8089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ФОП Мікульська В.В.</w:t>
            </w:r>
          </w:p>
        </w:tc>
        <w:tc>
          <w:tcPr>
            <w:tcW w:w="2200" w:type="dxa"/>
          </w:tcPr>
          <w:p w:rsidR="001D0FF9" w:rsidRPr="00080893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Виготовлено:</w:t>
            </w:r>
          </w:p>
          <w:p w:rsidR="001D0FF9" w:rsidRPr="00080893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Аудіогід „Берегівський край” українською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мовою</w:t>
            </w: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1D0FF9" w:rsidRPr="00080893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Відео про туристичний продукт Закарпаття – бджільництво 5хв;</w:t>
            </w:r>
          </w:p>
          <w:p w:rsidR="001D0FF9" w:rsidRPr="00080893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Відеофільм Закарпаття зимове</w:t>
            </w:r>
          </w:p>
        </w:tc>
      </w:tr>
      <w:tr w:rsidR="001D0FF9" w:rsidRPr="00F679CD" w:rsidTr="002224C6">
        <w:trPr>
          <w:trHeight w:val="2277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F97CAD" w:rsidRDefault="001D0FF9" w:rsidP="001F76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97CAD">
              <w:rPr>
                <w:rFonts w:ascii="Times New Roman" w:hAnsi="Times New Roman"/>
                <w:sz w:val="18"/>
                <w:szCs w:val="18"/>
                <w:lang w:val="uk-UA"/>
              </w:rPr>
              <w:t>4.4. Виготовлення/придбання сувенірної продукції тощо, у тому числі з туристичним логотипом Закарпаття</w:t>
            </w:r>
          </w:p>
          <w:p w:rsidR="001D0FF9" w:rsidRPr="00F97CAD" w:rsidRDefault="001D0FF9" w:rsidP="001F76A3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</w:tcPr>
          <w:p w:rsidR="001D0FF9" w:rsidRPr="001F76A3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  <w:p w:rsidR="001D0FF9" w:rsidRPr="001F76A3" w:rsidRDefault="001D0FF9" w:rsidP="00624737"/>
        </w:tc>
        <w:tc>
          <w:tcPr>
            <w:tcW w:w="1086" w:type="dxa"/>
          </w:tcPr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080893" w:rsidRDefault="001D0FF9" w:rsidP="00786B22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124,0</w:t>
            </w:r>
          </w:p>
        </w:tc>
        <w:tc>
          <w:tcPr>
            <w:tcW w:w="723" w:type="dxa"/>
          </w:tcPr>
          <w:p w:rsidR="001D0FF9" w:rsidRPr="00080893" w:rsidRDefault="001D0FF9" w:rsidP="00786B22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124,0</w:t>
            </w:r>
          </w:p>
        </w:tc>
        <w:tc>
          <w:tcPr>
            <w:tcW w:w="704" w:type="dxa"/>
          </w:tcPr>
          <w:p w:rsidR="001D0FF9" w:rsidRPr="001F76A3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1F76A3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F76A3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080893" w:rsidRDefault="001D0FF9" w:rsidP="00E57156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124,0</w:t>
            </w:r>
          </w:p>
        </w:tc>
        <w:tc>
          <w:tcPr>
            <w:tcW w:w="849" w:type="dxa"/>
          </w:tcPr>
          <w:p w:rsidR="001D0FF9" w:rsidRPr="00080893" w:rsidRDefault="001D0FF9" w:rsidP="00A3162A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124,0</w:t>
            </w:r>
          </w:p>
        </w:tc>
        <w:tc>
          <w:tcPr>
            <w:tcW w:w="520" w:type="dxa"/>
          </w:tcPr>
          <w:p w:rsidR="001D0FF9" w:rsidRPr="00080893" w:rsidRDefault="001D0FF9" w:rsidP="00767A80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080893" w:rsidRDefault="001D0FF9" w:rsidP="00767A80">
            <w:pPr>
              <w:jc w:val="center"/>
            </w:pPr>
            <w:r w:rsidRPr="00080893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ЧернявськийБ.М.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Мигович Я.М.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Фекете В.М.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Штефаньо М.А.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Грисяк М.В.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Лічкевич В.В.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Попп В.Т.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1D0FF9" w:rsidRPr="00226A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Староста О.В.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1D0FF9" w:rsidRPr="00F679CD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  <w:r w:rsidRPr="00226A19">
              <w:rPr>
                <w:rFonts w:ascii="Times New Roman" w:hAnsi="Times New Roman"/>
                <w:sz w:val="18"/>
                <w:szCs w:val="18"/>
                <w:lang w:val="uk-UA"/>
              </w:rPr>
              <w:t>ФОП Тимофеєв І.І.</w:t>
            </w:r>
          </w:p>
        </w:tc>
        <w:tc>
          <w:tcPr>
            <w:tcW w:w="2200" w:type="dxa"/>
          </w:tcPr>
          <w:p w:rsidR="001D0FF9" w:rsidRPr="008306F0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306F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та виготовлено сувенірну продукцію з туристичним логотипом Закарпаття: </w:t>
            </w:r>
          </w:p>
          <w:p w:rsidR="001D0FF9" w:rsidRPr="008306F0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306F0">
              <w:rPr>
                <w:rFonts w:ascii="Times New Roman" w:hAnsi="Times New Roman"/>
                <w:sz w:val="18"/>
                <w:szCs w:val="18"/>
                <w:lang w:val="uk-UA"/>
              </w:rPr>
              <w:t>футболки; магніти; еко-сумки; флешки; пряники медові; чашки сувенірні; настільна гра та папки, а також набір подарунковий та соус сувенірний Долина теплиць</w:t>
            </w:r>
          </w:p>
          <w:p w:rsidR="001D0FF9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  <w:p w:rsidR="001D0FF9" w:rsidRPr="00F679CD" w:rsidRDefault="001D0FF9" w:rsidP="00A963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F97CAD" w:rsidRDefault="001D0FF9" w:rsidP="005E6D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97CAD">
              <w:rPr>
                <w:rFonts w:ascii="Times New Roman" w:hAnsi="Times New Roman"/>
                <w:sz w:val="18"/>
                <w:szCs w:val="18"/>
                <w:lang w:val="uk-UA"/>
              </w:rPr>
              <w:t>4.5. Участь у регіональних, загальноукраїнських та міжнародних спеціалізованих заходах (виставках, конференціях, засіданнях за круглим столом, семінарах, тренінгах тощо) та днях добросусідства</w:t>
            </w:r>
          </w:p>
        </w:tc>
        <w:tc>
          <w:tcPr>
            <w:tcW w:w="880" w:type="dxa"/>
          </w:tcPr>
          <w:p w:rsidR="001D0FF9" w:rsidRPr="005E6DFF" w:rsidRDefault="001D0FF9" w:rsidP="00624737"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5E6DFF" w:rsidRDefault="001D0FF9" w:rsidP="00786B22">
            <w:pPr>
              <w:jc w:val="center"/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149,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23" w:type="dxa"/>
          </w:tcPr>
          <w:p w:rsidR="001D0FF9" w:rsidRPr="005E6DFF" w:rsidRDefault="001D0FF9" w:rsidP="00786B22">
            <w:pPr>
              <w:jc w:val="center"/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149,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</w:p>
        </w:tc>
        <w:tc>
          <w:tcPr>
            <w:tcW w:w="704" w:type="dxa"/>
          </w:tcPr>
          <w:p w:rsidR="001D0FF9" w:rsidRPr="005E6DF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5E6DFF" w:rsidRDefault="001D0FF9" w:rsidP="00624737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B439A1" w:rsidRDefault="001D0FF9" w:rsidP="00E57156">
            <w:pPr>
              <w:jc w:val="center"/>
              <w:rPr>
                <w:lang w:val="en-US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149,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849" w:type="dxa"/>
          </w:tcPr>
          <w:p w:rsidR="001D0FF9" w:rsidRPr="00B439A1" w:rsidRDefault="001D0FF9" w:rsidP="00A3162A">
            <w:pPr>
              <w:jc w:val="center"/>
              <w:rPr>
                <w:lang w:val="en-US"/>
              </w:rPr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149,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520" w:type="dxa"/>
          </w:tcPr>
          <w:p w:rsidR="001D0FF9" w:rsidRPr="005E6DFF" w:rsidRDefault="001D0FF9" w:rsidP="00767A80">
            <w:pPr>
              <w:jc w:val="center"/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5E6DFF" w:rsidRDefault="001D0FF9" w:rsidP="00767A80">
            <w:pPr>
              <w:jc w:val="center"/>
            </w:pPr>
            <w:r w:rsidRPr="005E6DF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BB3C08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B3C08">
              <w:rPr>
                <w:rFonts w:ascii="Times New Roman" w:hAnsi="Times New Roman"/>
                <w:sz w:val="18"/>
                <w:szCs w:val="18"/>
                <w:lang w:val="uk-UA"/>
              </w:rPr>
              <w:t>ТОВ СВ ЕКСПО;</w:t>
            </w:r>
          </w:p>
          <w:p w:rsidR="001D0FF9" w:rsidRPr="00BB3C08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B3C08">
              <w:rPr>
                <w:rFonts w:ascii="Times New Roman" w:hAnsi="Times New Roman"/>
                <w:sz w:val="18"/>
                <w:szCs w:val="18"/>
                <w:lang w:val="uk-UA"/>
              </w:rPr>
              <w:t>ФОП Степанова Н.І.;</w:t>
            </w:r>
          </w:p>
          <w:p w:rsidR="001D0FF9" w:rsidRPr="00BB3C08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B3C08">
              <w:rPr>
                <w:rFonts w:ascii="Times New Roman" w:hAnsi="Times New Roman"/>
                <w:sz w:val="18"/>
                <w:szCs w:val="18"/>
                <w:lang w:val="uk-UA"/>
              </w:rPr>
              <w:t>ФОП Пришляк М.П.</w:t>
            </w:r>
          </w:p>
        </w:tc>
        <w:tc>
          <w:tcPr>
            <w:tcW w:w="2200" w:type="dxa"/>
          </w:tcPr>
          <w:p w:rsidR="001D0FF9" w:rsidRPr="00BB3C08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B3C08">
              <w:rPr>
                <w:rFonts w:ascii="Times New Roman" w:hAnsi="Times New Roman"/>
                <w:sz w:val="18"/>
                <w:szCs w:val="18"/>
                <w:lang w:val="uk-UA"/>
              </w:rPr>
              <w:t>Виготовлено туристичний продукт про туристичну привабливість Закарпаття для участі у виставці Берлін ІТВ 2024;</w:t>
            </w:r>
          </w:p>
          <w:p w:rsidR="001D0FF9" w:rsidRPr="00BB3C08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B3C08">
              <w:rPr>
                <w:rFonts w:ascii="Times New Roman" w:hAnsi="Times New Roman"/>
                <w:sz w:val="18"/>
                <w:szCs w:val="18"/>
                <w:lang w:val="uk-UA"/>
              </w:rPr>
              <w:t>Презентовано туристичний потенціал у Будапешті та на міжнародній виставці у Лондоні</w:t>
            </w:r>
          </w:p>
        </w:tc>
      </w:tr>
      <w:tr w:rsidR="001D0FF9" w:rsidRPr="0030527E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522FE5" w:rsidRDefault="001D0FF9" w:rsidP="00494B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22FE5">
              <w:rPr>
                <w:rFonts w:ascii="Times New Roman" w:hAnsi="Times New Roman"/>
                <w:sz w:val="18"/>
                <w:szCs w:val="18"/>
                <w:lang w:val="uk-UA"/>
              </w:rPr>
              <w:t>4.6. Підготовка і поширення інформації про туристично-рекреаційну привабливість Закарпаття (у тому числі соціального спрямування) шляхом розміщення інформації у мережі „Інтернетˮ (веб-сайти, соціальні мережі, YouTube, спеціалізовані туристичні портали, SMM-просування тощо), у тому числі переклад мовами Європейського союзу</w:t>
            </w:r>
          </w:p>
        </w:tc>
        <w:tc>
          <w:tcPr>
            <w:tcW w:w="880" w:type="dxa"/>
          </w:tcPr>
          <w:p w:rsidR="001D0FF9" w:rsidRPr="00494BAB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494BAB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723" w:type="dxa"/>
          </w:tcPr>
          <w:p w:rsidR="001D0FF9" w:rsidRPr="00494BAB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704" w:type="dxa"/>
          </w:tcPr>
          <w:p w:rsidR="001D0FF9" w:rsidRPr="00494BAB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494BAB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494BAB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849" w:type="dxa"/>
          </w:tcPr>
          <w:p w:rsidR="001D0FF9" w:rsidRPr="00494BAB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520" w:type="dxa"/>
          </w:tcPr>
          <w:p w:rsidR="001D0FF9" w:rsidRPr="00494BAB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494BAB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94BA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5209E9" w:rsidRDefault="001D0FF9" w:rsidP="0030527E">
            <w:pPr>
              <w:spacing w:after="0" w:line="240" w:lineRule="auto"/>
              <w:ind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209E9">
              <w:rPr>
                <w:rFonts w:ascii="Times New Roman" w:hAnsi="Times New Roman"/>
                <w:sz w:val="18"/>
                <w:szCs w:val="18"/>
                <w:lang w:val="uk-UA"/>
              </w:rPr>
              <w:t>ФОП Ізай І.Ю.</w:t>
            </w:r>
          </w:p>
        </w:tc>
        <w:tc>
          <w:tcPr>
            <w:tcW w:w="2200" w:type="dxa"/>
          </w:tcPr>
          <w:p w:rsidR="001D0FF9" w:rsidRPr="005209E9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209E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Виготовлено аудіогід: Берегівський край, англ.. мовою 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522FE5" w:rsidRDefault="001D0FF9" w:rsidP="000550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22FE5">
              <w:rPr>
                <w:rFonts w:ascii="Times New Roman" w:hAnsi="Times New Roman"/>
                <w:sz w:val="18"/>
                <w:szCs w:val="18"/>
                <w:lang w:val="uk-UA"/>
              </w:rPr>
              <w:t>4.7. Забезпечення роботи офіційного туристично-інформаційного порталу „Вітаємо на Закарпатті”, його підтримка та обслуговування (хостинг та адміністрування, інформаційне наповнення порталу тощо) у тому числі переклад мовами Європейського союзу та доступність сайту для осіб з порушенням зору та слуху</w:t>
            </w:r>
          </w:p>
        </w:tc>
        <w:tc>
          <w:tcPr>
            <w:tcW w:w="880" w:type="dxa"/>
          </w:tcPr>
          <w:p w:rsidR="001D0FF9" w:rsidRPr="000550A0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0550A0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23" w:type="dxa"/>
          </w:tcPr>
          <w:p w:rsidR="001D0FF9" w:rsidRPr="000550A0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04" w:type="dxa"/>
          </w:tcPr>
          <w:p w:rsidR="001D0FF9" w:rsidRPr="000550A0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0550A0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0550A0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849" w:type="dxa"/>
          </w:tcPr>
          <w:p w:rsidR="001D0FF9" w:rsidRPr="000550A0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520" w:type="dxa"/>
          </w:tcPr>
          <w:p w:rsidR="001D0FF9" w:rsidRPr="000550A0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0550A0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550A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227019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7019">
              <w:rPr>
                <w:rFonts w:ascii="Times New Roman" w:hAnsi="Times New Roman"/>
                <w:sz w:val="18"/>
                <w:szCs w:val="18"/>
                <w:lang w:val="uk-UA"/>
              </w:rPr>
              <w:t>ФОП Данченко О.О</w:t>
            </w:r>
          </w:p>
        </w:tc>
        <w:tc>
          <w:tcPr>
            <w:tcW w:w="2200" w:type="dxa"/>
          </w:tcPr>
          <w:p w:rsidR="001D0FF9" w:rsidRPr="00227019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7019">
              <w:rPr>
                <w:rFonts w:ascii="Times New Roman" w:hAnsi="Times New Roman"/>
                <w:sz w:val="18"/>
                <w:szCs w:val="18"/>
                <w:lang w:val="uk-UA"/>
              </w:rPr>
              <w:t>Технічна підтримка туристично-інформаційного веб-порталу „Вітаємо на Закарпатті” та адаптація його для слабо зрячих, хостинг</w:t>
            </w: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873C5F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  <w:lang w:val="uk-UA"/>
              </w:rPr>
            </w:pPr>
            <w:r w:rsidRPr="000C4F4C">
              <w:rPr>
                <w:rFonts w:ascii="Times New Roman" w:hAnsi="Times New Roman"/>
                <w:sz w:val="18"/>
                <w:szCs w:val="18"/>
                <w:lang w:val="uk-UA"/>
              </w:rPr>
              <w:t>4.8. Організація інформаційно-пізнавальних турів місцями туристично-рекреаційної привабливості області для представників туристичних компаній України та з-за кордону, блогерів та представників засобів масової інформації тощо</w:t>
            </w:r>
          </w:p>
        </w:tc>
        <w:tc>
          <w:tcPr>
            <w:tcW w:w="880" w:type="dxa"/>
          </w:tcPr>
          <w:p w:rsidR="001D0FF9" w:rsidRPr="00873C5F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873C5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</w:t>
            </w: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B07367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Лазорик С.В.;</w:t>
            </w:r>
          </w:p>
          <w:p w:rsidR="001D0FF9" w:rsidRPr="00B07367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Ганич О.Й.;</w:t>
            </w:r>
          </w:p>
          <w:p w:rsidR="001D0FF9" w:rsidRPr="00B07367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Васильняк І.І.;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Мигович Я.Е.;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Мадяр В.Д.;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Сімакова О.В.;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Хома Ю.Д.;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Лазорик С.В.;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Сохін О.А.;</w:t>
            </w:r>
          </w:p>
          <w:p w:rsidR="001D0FF9" w:rsidRPr="00B07367" w:rsidRDefault="001D0FF9" w:rsidP="000805A3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ФОП Лазорик С.В.</w:t>
            </w:r>
          </w:p>
        </w:tc>
        <w:tc>
          <w:tcPr>
            <w:tcW w:w="2200" w:type="dxa"/>
          </w:tcPr>
          <w:p w:rsidR="001D0FF9" w:rsidRPr="00B07367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07367">
              <w:rPr>
                <w:rFonts w:ascii="Times New Roman" w:hAnsi="Times New Roman"/>
                <w:sz w:val="18"/>
                <w:szCs w:val="18"/>
                <w:lang w:val="uk-UA"/>
              </w:rPr>
              <w:t>Організовано та проведено 6 інформаційно-пізнавальних турів та придбано сувенірну продукцію - мед сувенірний</w:t>
            </w:r>
          </w:p>
          <w:p w:rsidR="001D0FF9" w:rsidRPr="00B07367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F679CD" w:rsidTr="002224C6">
        <w:trPr>
          <w:trHeight w:val="985"/>
        </w:trPr>
        <w:tc>
          <w:tcPr>
            <w:tcW w:w="540" w:type="dxa"/>
          </w:tcPr>
          <w:p w:rsidR="001D0FF9" w:rsidRPr="00F679CD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3310" w:type="dxa"/>
          </w:tcPr>
          <w:p w:rsidR="001D0FF9" w:rsidRPr="00DE25E3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4.9. Організація і проведення Міжнародного туристичного форуму в області та урочистих заходів з нагоди відзначення Всесвітнього дня туризму та Дня туризму в Україні тощо</w:t>
            </w:r>
          </w:p>
          <w:p w:rsidR="001D0FF9" w:rsidRPr="00DE25E3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80" w:type="dxa"/>
          </w:tcPr>
          <w:p w:rsidR="001D0FF9" w:rsidRPr="00873C5F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81,7</w:t>
            </w:r>
          </w:p>
        </w:tc>
        <w:tc>
          <w:tcPr>
            <w:tcW w:w="72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81,7</w:t>
            </w:r>
          </w:p>
        </w:tc>
        <w:tc>
          <w:tcPr>
            <w:tcW w:w="704" w:type="dxa"/>
          </w:tcPr>
          <w:p w:rsidR="001D0FF9" w:rsidRPr="00873C5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7468F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873C5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81,7</w:t>
            </w:r>
          </w:p>
        </w:tc>
        <w:tc>
          <w:tcPr>
            <w:tcW w:w="849" w:type="dxa"/>
          </w:tcPr>
          <w:p w:rsidR="001D0FF9" w:rsidRPr="00873C5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81,7</w:t>
            </w:r>
          </w:p>
        </w:tc>
        <w:tc>
          <w:tcPr>
            <w:tcW w:w="520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DE25E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ФОП Фекете В.М.;</w:t>
            </w:r>
          </w:p>
          <w:p w:rsidR="001D0FF9" w:rsidRPr="00DE25E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ФОП Староста О.В.;</w:t>
            </w:r>
          </w:p>
          <w:p w:rsidR="001D0FF9" w:rsidRPr="00DE25E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ТОВ Саламандра Закарпаття;</w:t>
            </w:r>
          </w:p>
          <w:p w:rsidR="001D0FF9" w:rsidRPr="00DE25E3" w:rsidRDefault="001D0FF9" w:rsidP="002224C6">
            <w:pPr>
              <w:spacing w:after="0" w:line="240" w:lineRule="auto"/>
              <w:ind w:left="-57" w:right="-57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ФОП Русин Д.С.</w:t>
            </w:r>
          </w:p>
        </w:tc>
        <w:tc>
          <w:tcPr>
            <w:tcW w:w="2200" w:type="dxa"/>
          </w:tcPr>
          <w:p w:rsidR="001D0FF9" w:rsidRPr="00DE25E3" w:rsidRDefault="001D0FF9" w:rsidP="002224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E25E3">
              <w:rPr>
                <w:rFonts w:ascii="Times New Roman" w:hAnsi="Times New Roman"/>
                <w:sz w:val="18"/>
                <w:szCs w:val="18"/>
                <w:lang w:val="uk-UA"/>
              </w:rPr>
              <w:t>Організовано і проведено заходи до відзначення Дня Туризму</w:t>
            </w:r>
            <w:r w:rsidRPr="00DE25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0FF9" w:rsidRPr="00DE25E3" w:rsidRDefault="001D0FF9" w:rsidP="002224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F679CD" w:rsidTr="00C0780F">
        <w:trPr>
          <w:trHeight w:val="985"/>
        </w:trPr>
        <w:tc>
          <w:tcPr>
            <w:tcW w:w="540" w:type="dxa"/>
          </w:tcPr>
          <w:p w:rsidR="001D0FF9" w:rsidRPr="00873C5F" w:rsidRDefault="001D0FF9" w:rsidP="0062473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310" w:type="dxa"/>
          </w:tcPr>
          <w:p w:rsidR="001D0FF9" w:rsidRPr="005859D8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859D8">
              <w:rPr>
                <w:rFonts w:ascii="Times New Roman" w:hAnsi="Times New Roman"/>
                <w:sz w:val="18"/>
                <w:szCs w:val="18"/>
                <w:lang w:val="uk-UA"/>
              </w:rPr>
              <w:t>5. Розвиток міжнародного і транскордонного співробітництва з метою підтримки та співфінансування проєктів регіонального розвитку у туристичній галузі</w:t>
            </w:r>
          </w:p>
          <w:p w:rsidR="001D0FF9" w:rsidRPr="005859D8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859D8">
              <w:rPr>
                <w:rFonts w:ascii="Times New Roman" w:hAnsi="Times New Roman"/>
                <w:sz w:val="18"/>
                <w:szCs w:val="18"/>
                <w:lang w:val="uk-UA"/>
              </w:rPr>
              <w:t>5.1.Реалізація міжнародних проектів, програм та міжнародний обмін досвідом провідних фахівців в галузі туризму та рекреації, сприяння реалізації грантових проектів, у тому числі співфінансування проектів міжнародної технічної допомоги</w:t>
            </w:r>
          </w:p>
          <w:p w:rsidR="001D0FF9" w:rsidRPr="00873C5F" w:rsidRDefault="001D0FF9" w:rsidP="00873C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cyan"/>
                <w:lang w:val="uk-UA"/>
              </w:rPr>
            </w:pPr>
          </w:p>
        </w:tc>
        <w:tc>
          <w:tcPr>
            <w:tcW w:w="880" w:type="dxa"/>
          </w:tcPr>
          <w:p w:rsidR="001D0FF9" w:rsidRPr="00873C5F" w:rsidRDefault="001D0FF9" w:rsidP="00624737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3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873C5F" w:rsidRDefault="001D0FF9" w:rsidP="00786B2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873C5F" w:rsidRDefault="001D0FF9" w:rsidP="0062473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D0FF9" w:rsidRPr="00873C5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</w:tcPr>
          <w:p w:rsidR="001D0FF9" w:rsidRPr="00873C5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873C5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873C5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73C5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873C5F" w:rsidRDefault="001D0FF9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D0FF9" w:rsidRPr="00873C5F" w:rsidRDefault="001D0FF9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C0780F" w:rsidTr="00F15A48">
        <w:trPr>
          <w:trHeight w:val="591"/>
        </w:trPr>
        <w:tc>
          <w:tcPr>
            <w:tcW w:w="3850" w:type="dxa"/>
            <w:gridSpan w:val="2"/>
          </w:tcPr>
          <w:p w:rsidR="001D0FF9" w:rsidRPr="00C0780F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80" w:type="dxa"/>
          </w:tcPr>
          <w:p w:rsidR="001D0FF9" w:rsidRPr="00C0780F" w:rsidRDefault="001D0FF9" w:rsidP="00A3162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1D0FF9" w:rsidRPr="00C0780F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:rsidR="001D0FF9" w:rsidRPr="00C0780F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</w:t>
            </w:r>
            <w:r w:rsidRPr="00C0780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1149,7</w:t>
            </w:r>
          </w:p>
        </w:tc>
        <w:tc>
          <w:tcPr>
            <w:tcW w:w="849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1149,7</w:t>
            </w:r>
          </w:p>
        </w:tc>
        <w:tc>
          <w:tcPr>
            <w:tcW w:w="520" w:type="dxa"/>
          </w:tcPr>
          <w:p w:rsidR="001D0FF9" w:rsidRPr="00C0780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C0780F" w:rsidRDefault="001D0FF9" w:rsidP="00C0780F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C0780F" w:rsidRDefault="001D0FF9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D0FF9" w:rsidRPr="00C0780F" w:rsidRDefault="001D0FF9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C0780F" w:rsidTr="00F15A48">
        <w:trPr>
          <w:trHeight w:val="625"/>
        </w:trPr>
        <w:tc>
          <w:tcPr>
            <w:tcW w:w="3850" w:type="dxa"/>
            <w:gridSpan w:val="2"/>
          </w:tcPr>
          <w:p w:rsidR="001D0FF9" w:rsidRPr="00C0780F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80" w:type="dxa"/>
          </w:tcPr>
          <w:p w:rsidR="001D0FF9" w:rsidRPr="00C0780F" w:rsidRDefault="001D0FF9" w:rsidP="00A3162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C0780F" w:rsidRDefault="001D0FF9" w:rsidP="00A3162A">
            <w:pPr>
              <w:spacing w:after="0" w:line="240" w:lineRule="auto"/>
              <w:ind w:left="2" w:right="-57" w:hanging="59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733" w:type="dxa"/>
          </w:tcPr>
          <w:p w:rsidR="001D0FF9" w:rsidRPr="00C0780F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23" w:type="dxa"/>
          </w:tcPr>
          <w:p w:rsidR="001D0FF9" w:rsidRPr="00C0780F" w:rsidRDefault="001D0FF9" w:rsidP="00786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1150</w:t>
            </w: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04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0</w:t>
            </w:r>
            <w:r w:rsidRPr="00C0780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 Кошти обласного бюджету </w:t>
            </w:r>
          </w:p>
        </w:tc>
        <w:tc>
          <w:tcPr>
            <w:tcW w:w="900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1149,7</w:t>
            </w:r>
          </w:p>
        </w:tc>
        <w:tc>
          <w:tcPr>
            <w:tcW w:w="849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1149,7</w:t>
            </w:r>
          </w:p>
        </w:tc>
        <w:tc>
          <w:tcPr>
            <w:tcW w:w="520" w:type="dxa"/>
          </w:tcPr>
          <w:p w:rsidR="001D0FF9" w:rsidRPr="00C0780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C0780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C0780F" w:rsidRDefault="001D0FF9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D0FF9" w:rsidRPr="00C0780F" w:rsidRDefault="001D0FF9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D0FF9" w:rsidRPr="00C0780F" w:rsidTr="00C0780F">
        <w:trPr>
          <w:trHeight w:val="985"/>
        </w:trPr>
        <w:tc>
          <w:tcPr>
            <w:tcW w:w="3850" w:type="dxa"/>
            <w:gridSpan w:val="2"/>
          </w:tcPr>
          <w:p w:rsidR="001D0FF9" w:rsidRPr="00C0780F" w:rsidRDefault="001D0FF9" w:rsidP="00A3162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80" w:type="dxa"/>
          </w:tcPr>
          <w:p w:rsidR="001D0FF9" w:rsidRPr="00C0780F" w:rsidRDefault="001D0FF9" w:rsidP="00A3162A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86" w:type="dxa"/>
          </w:tcPr>
          <w:p w:rsidR="001D0FF9" w:rsidRPr="00C0780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1D0FF9" w:rsidRPr="00C0780F" w:rsidRDefault="001D0FF9" w:rsidP="00E5715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3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04" w:type="dxa"/>
          </w:tcPr>
          <w:p w:rsidR="001D0FF9" w:rsidRPr="00C0780F" w:rsidRDefault="001D0FF9" w:rsidP="00A316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1055" w:type="dxa"/>
          </w:tcPr>
          <w:p w:rsidR="001D0FF9" w:rsidRPr="00C0780F" w:rsidRDefault="001D0FF9" w:rsidP="001701BE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49" w:type="dxa"/>
          </w:tcPr>
          <w:p w:rsidR="001D0FF9" w:rsidRPr="00C0780F" w:rsidRDefault="001D0FF9" w:rsidP="00E5715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20" w:type="dxa"/>
          </w:tcPr>
          <w:p w:rsidR="001D0FF9" w:rsidRPr="00C0780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536" w:type="dxa"/>
          </w:tcPr>
          <w:p w:rsidR="001D0FF9" w:rsidRPr="00C0780F" w:rsidRDefault="001D0FF9" w:rsidP="00767A80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780F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31" w:type="dxa"/>
          </w:tcPr>
          <w:p w:rsidR="001D0FF9" w:rsidRPr="00C0780F" w:rsidRDefault="001D0FF9" w:rsidP="001701B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200" w:type="dxa"/>
          </w:tcPr>
          <w:p w:rsidR="001D0FF9" w:rsidRPr="00C0780F" w:rsidRDefault="001D0FF9" w:rsidP="001701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1D0FF9" w:rsidRPr="00FB543A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1D0FF9" w:rsidRPr="00FB543A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FB543A">
        <w:rPr>
          <w:rFonts w:ascii="Times New Roman" w:hAnsi="Times New Roman"/>
          <w:b/>
          <w:bCs/>
          <w:lang w:val="uk-UA"/>
        </w:rPr>
        <w:t>*</w:t>
      </w:r>
      <w:r w:rsidRPr="00FB543A">
        <w:rPr>
          <w:rFonts w:ascii="Times New Roman" w:hAnsi="Times New Roman"/>
          <w:lang w:val="uk-UA"/>
        </w:rPr>
        <w:t xml:space="preserve">Вказати джерело (державний бюджет, місцеві бюджети, інші кошти) </w:t>
      </w:r>
    </w:p>
    <w:p w:rsidR="001D0FF9" w:rsidRPr="00FB543A" w:rsidRDefault="001D0FF9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FB543A">
        <w:rPr>
          <w:rFonts w:ascii="Times New Roman" w:hAnsi="Times New Roman"/>
          <w:b/>
          <w:bCs/>
          <w:lang w:val="uk-UA"/>
        </w:rPr>
        <w:t>**</w:t>
      </w:r>
      <w:r w:rsidRPr="00FB543A">
        <w:rPr>
          <w:rFonts w:ascii="Times New Roman" w:hAnsi="Times New Roman"/>
          <w:bCs/>
          <w:lang w:val="uk-UA"/>
        </w:rPr>
        <w:t>Отримувач коштів</w:t>
      </w:r>
    </w:p>
    <w:p w:rsidR="001D0FF9" w:rsidRPr="00FB543A" w:rsidRDefault="001D0FF9" w:rsidP="00FB28E1">
      <w:pPr>
        <w:numPr>
          <w:ilvl w:val="0"/>
          <w:numId w:val="3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  <w:r w:rsidRPr="00FB543A">
        <w:rPr>
          <w:rFonts w:ascii="Times New Roman" w:hAnsi="Times New Roman"/>
          <w:lang w:val="uk-UA"/>
        </w:rPr>
        <w:t>Перераховуються всі статті витрат, профінансовані в рамках Програми</w:t>
      </w:r>
    </w:p>
    <w:p w:rsidR="001D0FF9" w:rsidRPr="00FB543A" w:rsidRDefault="001D0FF9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r w:rsidRPr="00FB543A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p w:rsidR="001D0FF9" w:rsidRPr="00FB543A" w:rsidRDefault="001D0FF9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1D0FF9" w:rsidRPr="00FB543A" w:rsidTr="007E7764">
        <w:tc>
          <w:tcPr>
            <w:tcW w:w="540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2024 рік, тис. грн</w:t>
            </w:r>
          </w:p>
        </w:tc>
        <w:tc>
          <w:tcPr>
            <w:tcW w:w="918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vAlign w:val="center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1D0FF9" w:rsidRPr="00FB543A" w:rsidTr="00680D40">
        <w:trPr>
          <w:trHeight w:val="349"/>
        </w:trPr>
        <w:tc>
          <w:tcPr>
            <w:tcW w:w="540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3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52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  <w:tr w:rsidR="001D0FF9" w:rsidRPr="00FB543A" w:rsidTr="00680D40">
        <w:trPr>
          <w:trHeight w:val="346"/>
        </w:trPr>
        <w:tc>
          <w:tcPr>
            <w:tcW w:w="4858" w:type="dxa"/>
            <w:gridSpan w:val="3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FB543A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52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</w:tcPr>
          <w:p w:rsidR="001D0FF9" w:rsidRPr="00FB543A" w:rsidRDefault="001D0FF9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1D0FF9" w:rsidRPr="00FB543A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:rsidR="001D0FF9" w:rsidRPr="00FB543A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FB543A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p w:rsidR="001D0FF9" w:rsidRPr="00F679CD" w:rsidRDefault="001D0FF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highlight w:val="yellow"/>
          <w:lang w:val="uk-UA"/>
        </w:rPr>
      </w:pPr>
    </w:p>
    <w:tbl>
      <w:tblPr>
        <w:tblW w:w="157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2452"/>
        <w:gridCol w:w="1100"/>
        <w:gridCol w:w="1219"/>
        <w:gridCol w:w="1134"/>
        <w:gridCol w:w="1123"/>
        <w:gridCol w:w="1318"/>
        <w:gridCol w:w="6"/>
        <w:gridCol w:w="13"/>
        <w:gridCol w:w="29"/>
        <w:gridCol w:w="1055"/>
        <w:gridCol w:w="1134"/>
        <w:gridCol w:w="1165"/>
        <w:gridCol w:w="8"/>
        <w:gridCol w:w="13"/>
        <w:gridCol w:w="1017"/>
        <w:gridCol w:w="8"/>
        <w:gridCol w:w="1102"/>
        <w:gridCol w:w="1318"/>
      </w:tblGrid>
      <w:tr w:rsidR="001D0FF9" w:rsidRPr="00F679CD" w:rsidTr="00E374A5">
        <w:trPr>
          <w:tblHeader/>
          <w:jc w:val="center"/>
        </w:trPr>
        <w:tc>
          <w:tcPr>
            <w:tcW w:w="516" w:type="dxa"/>
            <w:vMerge w:val="restart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2452" w:type="dxa"/>
            <w:vMerge w:val="restart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00" w:type="dxa"/>
            <w:vMerge w:val="restart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219" w:type="dxa"/>
            <w:vMerge w:val="restart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594" w:type="dxa"/>
            <w:gridSpan w:val="5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4" w:type="dxa"/>
            <w:gridSpan w:val="6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445" w:type="dxa"/>
            <w:gridSpan w:val="4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1D0FF9" w:rsidRPr="00F679CD" w:rsidTr="00E374A5">
        <w:trPr>
          <w:tblHeader/>
          <w:jc w:val="center"/>
        </w:trPr>
        <w:tc>
          <w:tcPr>
            <w:tcW w:w="516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52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0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19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60" w:type="dxa"/>
            <w:gridSpan w:val="4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84" w:type="dxa"/>
            <w:gridSpan w:val="2"/>
            <w:tcBorders>
              <w:bottom w:val="nil"/>
            </w:tcBorders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320" w:type="dxa"/>
            <w:gridSpan w:val="4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25" w:type="dxa"/>
            <w:gridSpan w:val="2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20" w:type="dxa"/>
            <w:gridSpan w:val="2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1D0FF9" w:rsidRPr="00F679CD" w:rsidTr="00E374A5">
        <w:trPr>
          <w:trHeight w:val="666"/>
          <w:tblHeader/>
          <w:jc w:val="center"/>
        </w:trPr>
        <w:tc>
          <w:tcPr>
            <w:tcW w:w="516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452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00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19" w:type="dxa"/>
            <w:vMerge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23" w:type="dxa"/>
            <w:tcBorders>
              <w:top w:val="nil"/>
            </w:tcBorders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66" w:type="dxa"/>
            <w:gridSpan w:val="4"/>
            <w:tcBorders>
              <w:top w:val="nil"/>
            </w:tcBorders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55" w:type="dxa"/>
            <w:tcBorders>
              <w:top w:val="nil"/>
            </w:tcBorders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134" w:type="dxa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173" w:type="dxa"/>
            <w:gridSpan w:val="2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tcBorders>
              <w:top w:val="nil"/>
            </w:tcBorders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1102" w:type="dxa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18" w:type="dxa"/>
            <w:vAlign w:val="center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154F3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1D0FF9" w:rsidRPr="00F679CD" w:rsidTr="00CF7298">
        <w:trPr>
          <w:trHeight w:val="329"/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1.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Завдання 1</w:t>
            </w:r>
          </w:p>
        </w:tc>
        <w:tc>
          <w:tcPr>
            <w:tcW w:w="12762" w:type="dxa"/>
            <w:gridSpan w:val="17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Розвиток туристичної і транспортної  інфраструктури області</w:t>
            </w:r>
          </w:p>
        </w:tc>
      </w:tr>
      <w:tr w:rsidR="001D0FF9" w:rsidRPr="00F679CD" w:rsidTr="00E374A5">
        <w:trPr>
          <w:trHeight w:val="361"/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55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5154F3" w:rsidRDefault="001D0FF9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2" w:type="dxa"/>
          </w:tcPr>
          <w:p w:rsidR="001D0FF9" w:rsidRPr="005154F3" w:rsidRDefault="001D0FF9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trHeight w:val="978"/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Обсяг видатків на розвиток туристичної і транспортної  інфраструктури області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Тис.грн.</w:t>
            </w:r>
          </w:p>
        </w:tc>
        <w:tc>
          <w:tcPr>
            <w:tcW w:w="1219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437454">
            <w:pPr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23" w:type="dxa"/>
          </w:tcPr>
          <w:p w:rsidR="001D0FF9" w:rsidRPr="005154F3" w:rsidRDefault="001D0FF9" w:rsidP="00437454">
            <w:pPr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366" w:type="dxa"/>
            <w:gridSpan w:val="4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5154F3" w:rsidRDefault="001D0FF9" w:rsidP="00E57156">
            <w:pPr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34" w:type="dxa"/>
          </w:tcPr>
          <w:p w:rsidR="001D0FF9" w:rsidRPr="005154F3" w:rsidRDefault="001D0FF9" w:rsidP="00E57156">
            <w:pPr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73" w:type="dxa"/>
            <w:gridSpan w:val="2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5154F3" w:rsidRDefault="001D0FF9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5154F3" w:rsidRDefault="001D0FF9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F679CD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55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F679CD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Кількість заходів з розвитку туристичної і транспортної інфраструктури області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219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23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366" w:type="dxa"/>
            <w:gridSpan w:val="4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34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173" w:type="dxa"/>
            <w:gridSpan w:val="2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5154F3" w:rsidRDefault="001D0FF9" w:rsidP="003C24E2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66" w:type="dxa"/>
            <w:gridSpan w:val="4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55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523CE4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Середній обсяг фінансової підтримки одного заходу туристичної і транспортної інфраструктури області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spacing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тис.грн.</w:t>
            </w:r>
          </w:p>
        </w:tc>
        <w:tc>
          <w:tcPr>
            <w:tcW w:w="1219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23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366" w:type="dxa"/>
            <w:gridSpan w:val="4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55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34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lang w:val="uk-UA"/>
              </w:rPr>
              <w:t>6,0</w:t>
            </w:r>
          </w:p>
        </w:tc>
        <w:tc>
          <w:tcPr>
            <w:tcW w:w="1173" w:type="dxa"/>
            <w:gridSpan w:val="2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5154F3" w:rsidRDefault="001D0FF9" w:rsidP="002C6E65">
            <w:pPr>
              <w:jc w:val="center"/>
            </w:pPr>
            <w:r w:rsidRPr="005154F3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color w:val="000000"/>
                <w:lang w:val="uk-UA"/>
              </w:rPr>
              <w:t>Динаміка кількості суб’єктів туристичної галузі, порівняно з попереднім роком</w:t>
            </w:r>
          </w:p>
        </w:tc>
        <w:tc>
          <w:tcPr>
            <w:tcW w:w="1100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1D0FF9" w:rsidRPr="005154F3" w:rsidRDefault="001D0FF9" w:rsidP="00984F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23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318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B26D79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34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65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B26D79" w:rsidRDefault="001D0FF9" w:rsidP="002C6E65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F679CD" w:rsidTr="00CF7298">
        <w:trPr>
          <w:jc w:val="center"/>
        </w:trPr>
        <w:tc>
          <w:tcPr>
            <w:tcW w:w="15730" w:type="dxa"/>
            <w:gridSpan w:val="19"/>
          </w:tcPr>
          <w:p w:rsidR="001D0FF9" w:rsidRPr="00B26D79" w:rsidRDefault="001D0FF9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highlight w:val="yellow"/>
                <w:lang w:val="uk-UA"/>
              </w:rPr>
            </w:pPr>
          </w:p>
        </w:tc>
      </w:tr>
      <w:tr w:rsidR="001D0FF9" w:rsidRPr="005154F3" w:rsidTr="00CF7298">
        <w:trPr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2</w:t>
            </w: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5154F3">
              <w:rPr>
                <w:rFonts w:ascii="Times New Roman" w:hAnsi="Times New Roman"/>
                <w:iCs/>
                <w:lang w:val="uk-UA"/>
              </w:rPr>
              <w:t>Завдання 2</w:t>
            </w:r>
          </w:p>
        </w:tc>
        <w:tc>
          <w:tcPr>
            <w:tcW w:w="12762" w:type="dxa"/>
            <w:gridSpan w:val="17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lang w:val="uk-UA"/>
              </w:rPr>
              <w:t>Просвітницька діяльність та науково-освітнє забезпечення сталого розвитку туризму та діяльності курортів</w:t>
            </w:r>
          </w:p>
        </w:tc>
      </w:tr>
      <w:tr w:rsidR="001D0FF9" w:rsidRPr="005154F3" w:rsidTr="00020235">
        <w:trPr>
          <w:trHeight w:val="145"/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2.1</w:t>
            </w: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5154F3">
              <w:rPr>
                <w:rFonts w:ascii="Times New Roman" w:hAnsi="Times New Roman"/>
                <w:i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23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</w:p>
        </w:tc>
        <w:tc>
          <w:tcPr>
            <w:tcW w:w="1102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iCs/>
                <w:lang w:val="uk-UA"/>
              </w:rPr>
              <w:t>Обсяг видатків для просвітницької діяльності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pStyle w:val="NormalWeb"/>
              <w:spacing w:after="0"/>
              <w:jc w:val="center"/>
            </w:pPr>
            <w:r w:rsidRPr="005154F3">
              <w:rPr>
                <w:sz w:val="22"/>
                <w:szCs w:val="22"/>
              </w:rPr>
              <w:t>Тис.грн.</w:t>
            </w:r>
          </w:p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193,0</w:t>
            </w:r>
          </w:p>
        </w:tc>
        <w:tc>
          <w:tcPr>
            <w:tcW w:w="1123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</w:rPr>
              <w:t>193,0</w:t>
            </w:r>
          </w:p>
        </w:tc>
        <w:tc>
          <w:tcPr>
            <w:tcW w:w="1324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B26D79" w:rsidRDefault="001D0FF9" w:rsidP="00A3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192,7</w:t>
            </w:r>
          </w:p>
        </w:tc>
        <w:tc>
          <w:tcPr>
            <w:tcW w:w="1134" w:type="dxa"/>
          </w:tcPr>
          <w:p w:rsidR="001D0FF9" w:rsidRPr="00B26D79" w:rsidRDefault="001D0FF9" w:rsidP="00A316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192,7</w:t>
            </w:r>
          </w:p>
        </w:tc>
        <w:tc>
          <w:tcPr>
            <w:tcW w:w="1173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B26D79" w:rsidRDefault="001D0FF9" w:rsidP="00020235">
            <w:pPr>
              <w:pStyle w:val="NormalWeb"/>
              <w:spacing w:after="0"/>
              <w:jc w:val="center"/>
              <w:rPr>
                <w:bCs/>
              </w:rPr>
            </w:pPr>
            <w:r w:rsidRPr="00B26D79">
              <w:rPr>
                <w:bCs/>
              </w:rPr>
              <w:t>0</w:t>
            </w: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B26D79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trHeight w:val="1142"/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Кількість заходів з</w:t>
            </w:r>
            <w:r w:rsidRPr="005154F3">
              <w:rPr>
                <w:rFonts w:ascii="Times New Roman" w:hAnsi="Times New Roman"/>
                <w:iCs/>
                <w:lang w:val="uk-UA"/>
              </w:rPr>
              <w:t xml:space="preserve"> просвітницької діяльності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Од.</w:t>
            </w: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5</w:t>
            </w:r>
          </w:p>
        </w:tc>
        <w:tc>
          <w:tcPr>
            <w:tcW w:w="1123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5</w:t>
            </w:r>
          </w:p>
        </w:tc>
        <w:tc>
          <w:tcPr>
            <w:tcW w:w="1324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5</w:t>
            </w:r>
          </w:p>
        </w:tc>
        <w:tc>
          <w:tcPr>
            <w:tcW w:w="1134" w:type="dxa"/>
          </w:tcPr>
          <w:p w:rsidR="001D0FF9" w:rsidRPr="00B26D79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5</w:t>
            </w:r>
          </w:p>
        </w:tc>
        <w:tc>
          <w:tcPr>
            <w:tcW w:w="1173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B26D79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2452" w:type="dxa"/>
          </w:tcPr>
          <w:p w:rsidR="001D0FF9" w:rsidRPr="005154F3" w:rsidRDefault="001D0FF9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020235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B26D79" w:rsidRDefault="001D0FF9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B26D79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B26D79" w:rsidRDefault="001D0FF9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 xml:space="preserve">Середній обсяг фінансової підтримки одного заходу з </w:t>
            </w:r>
            <w:r w:rsidRPr="005154F3">
              <w:rPr>
                <w:rFonts w:ascii="Times New Roman" w:hAnsi="Times New Roman"/>
                <w:iCs/>
                <w:lang w:val="uk-UA"/>
              </w:rPr>
              <w:t>просвітницької діяльності</w:t>
            </w:r>
          </w:p>
        </w:tc>
        <w:tc>
          <w:tcPr>
            <w:tcW w:w="1100" w:type="dxa"/>
          </w:tcPr>
          <w:p w:rsidR="001D0FF9" w:rsidRPr="005154F3" w:rsidRDefault="001D0FF9" w:rsidP="00884296">
            <w:pPr>
              <w:pStyle w:val="NormalWeb"/>
              <w:spacing w:after="0"/>
              <w:jc w:val="center"/>
            </w:pPr>
            <w:r w:rsidRPr="005154F3">
              <w:rPr>
                <w:sz w:val="22"/>
                <w:szCs w:val="22"/>
              </w:rPr>
              <w:t>Тис.грн.</w:t>
            </w:r>
          </w:p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E7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38,6</w:t>
            </w:r>
          </w:p>
        </w:tc>
        <w:tc>
          <w:tcPr>
            <w:tcW w:w="1123" w:type="dxa"/>
          </w:tcPr>
          <w:p w:rsidR="001D0FF9" w:rsidRPr="00B26D79" w:rsidRDefault="001D0FF9" w:rsidP="00E73DD8">
            <w:pPr>
              <w:pStyle w:val="NormalWeb"/>
              <w:spacing w:after="0"/>
              <w:jc w:val="center"/>
              <w:rPr>
                <w:bCs/>
              </w:rPr>
            </w:pPr>
            <w:r w:rsidRPr="00B26D79">
              <w:rPr>
                <w:bCs/>
              </w:rPr>
              <w:t>38,6</w:t>
            </w:r>
          </w:p>
        </w:tc>
        <w:tc>
          <w:tcPr>
            <w:tcW w:w="1324" w:type="dxa"/>
            <w:gridSpan w:val="2"/>
          </w:tcPr>
          <w:p w:rsidR="001D0FF9" w:rsidRPr="00B26D79" w:rsidRDefault="001D0FF9" w:rsidP="00E7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B26D79" w:rsidRDefault="001D0FF9" w:rsidP="00E7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36,8</w:t>
            </w:r>
          </w:p>
        </w:tc>
        <w:tc>
          <w:tcPr>
            <w:tcW w:w="1134" w:type="dxa"/>
          </w:tcPr>
          <w:p w:rsidR="001D0FF9" w:rsidRPr="00B26D79" w:rsidRDefault="001D0FF9" w:rsidP="00E73DD8">
            <w:pPr>
              <w:pStyle w:val="NormalWeb"/>
              <w:spacing w:after="0"/>
              <w:jc w:val="center"/>
              <w:rPr>
                <w:bCs/>
              </w:rPr>
            </w:pPr>
            <w:r w:rsidRPr="00B26D79">
              <w:rPr>
                <w:bCs/>
              </w:rPr>
              <w:t>36,8</w:t>
            </w:r>
          </w:p>
        </w:tc>
        <w:tc>
          <w:tcPr>
            <w:tcW w:w="1173" w:type="dxa"/>
            <w:gridSpan w:val="2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B26D79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B26D79" w:rsidRDefault="001D0FF9" w:rsidP="00020235">
            <w:pPr>
              <w:pStyle w:val="NormalWeb"/>
              <w:spacing w:after="0"/>
              <w:jc w:val="center"/>
            </w:pPr>
            <w:r w:rsidRPr="00B26D79">
              <w:t>0</w:t>
            </w:r>
          </w:p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bCs/>
                <w:lang w:val="uk-UA"/>
              </w:rPr>
              <w:t>2.4</w:t>
            </w: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1D0FF9" w:rsidRPr="005154F3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5154F3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5154F3" w:rsidTr="00E374A5">
        <w:trPr>
          <w:jc w:val="center"/>
        </w:trPr>
        <w:tc>
          <w:tcPr>
            <w:tcW w:w="516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5154F3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color w:val="000000"/>
                <w:lang w:val="uk-UA"/>
              </w:rPr>
              <w:t>Динаміка кількості заходів, порівняно з попереднім роком</w:t>
            </w:r>
          </w:p>
        </w:tc>
        <w:tc>
          <w:tcPr>
            <w:tcW w:w="1100" w:type="dxa"/>
          </w:tcPr>
          <w:p w:rsidR="001D0FF9" w:rsidRPr="005154F3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154F3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1D0FF9" w:rsidRPr="005154F3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23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318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34" w:type="dxa"/>
          </w:tcPr>
          <w:p w:rsidR="001D0FF9" w:rsidRPr="00B26D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26D79">
              <w:rPr>
                <w:rFonts w:ascii="Times New Roman" w:hAnsi="Times New Roman"/>
                <w:bCs/>
                <w:lang w:val="uk-UA"/>
              </w:rPr>
              <w:t>100</w:t>
            </w:r>
          </w:p>
        </w:tc>
        <w:tc>
          <w:tcPr>
            <w:tcW w:w="1165" w:type="dxa"/>
          </w:tcPr>
          <w:p w:rsidR="001D0FF9" w:rsidRPr="00B26D79" w:rsidRDefault="001D0FF9" w:rsidP="00037324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B26D79" w:rsidRDefault="001D0FF9" w:rsidP="00037324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1D0FF9" w:rsidRPr="00B26D79" w:rsidRDefault="001D0FF9" w:rsidP="00037324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B26D79" w:rsidRDefault="001D0FF9" w:rsidP="00037324">
            <w:pPr>
              <w:jc w:val="center"/>
              <w:rPr>
                <w:rFonts w:ascii="Times New Roman" w:hAnsi="Times New Roman"/>
              </w:rPr>
            </w:pPr>
            <w:r w:rsidRPr="00B26D79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1D0FF9" w:rsidRPr="00F679CD" w:rsidTr="00CF7298">
        <w:trPr>
          <w:jc w:val="center"/>
        </w:trPr>
        <w:tc>
          <w:tcPr>
            <w:tcW w:w="15730" w:type="dxa"/>
            <w:gridSpan w:val="19"/>
          </w:tcPr>
          <w:p w:rsidR="001D0FF9" w:rsidRPr="00F679CD" w:rsidRDefault="001D0FF9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uk-UA"/>
              </w:rPr>
            </w:pPr>
          </w:p>
        </w:tc>
      </w:tr>
      <w:tr w:rsidR="001D0FF9" w:rsidRPr="00F679CD" w:rsidTr="00CF7298">
        <w:trPr>
          <w:jc w:val="center"/>
        </w:trPr>
        <w:tc>
          <w:tcPr>
            <w:tcW w:w="15730" w:type="dxa"/>
            <w:gridSpan w:val="19"/>
          </w:tcPr>
          <w:p w:rsidR="001D0FF9" w:rsidRPr="00F679CD" w:rsidRDefault="001D0FF9" w:rsidP="00D00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uk-UA"/>
              </w:rPr>
            </w:pPr>
          </w:p>
        </w:tc>
      </w:tr>
      <w:tr w:rsidR="001D0FF9" w:rsidRPr="00751E79" w:rsidTr="00CF7298">
        <w:trPr>
          <w:jc w:val="center"/>
        </w:trPr>
        <w:tc>
          <w:tcPr>
            <w:tcW w:w="516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3</w:t>
            </w:r>
          </w:p>
        </w:tc>
        <w:tc>
          <w:tcPr>
            <w:tcW w:w="2452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751E79">
              <w:rPr>
                <w:rFonts w:ascii="Times New Roman" w:hAnsi="Times New Roman"/>
                <w:iCs/>
                <w:lang w:val="uk-UA"/>
              </w:rPr>
              <w:t>Завдання 3</w:t>
            </w:r>
          </w:p>
        </w:tc>
        <w:tc>
          <w:tcPr>
            <w:tcW w:w="12762" w:type="dxa"/>
            <w:gridSpan w:val="17"/>
          </w:tcPr>
          <w:p w:rsidR="001D0FF9" w:rsidRPr="00751E79" w:rsidRDefault="001D0FF9" w:rsidP="001657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lang w:val="uk-UA"/>
              </w:rPr>
              <w:t>Розвиток туристичних дестинацій</w:t>
            </w:r>
          </w:p>
        </w:tc>
      </w:tr>
      <w:tr w:rsidR="001D0FF9" w:rsidRPr="00751E79" w:rsidTr="00E374A5">
        <w:trPr>
          <w:jc w:val="center"/>
        </w:trPr>
        <w:tc>
          <w:tcPr>
            <w:tcW w:w="516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3.1</w:t>
            </w:r>
          </w:p>
        </w:tc>
        <w:tc>
          <w:tcPr>
            <w:tcW w:w="2452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751E79">
              <w:rPr>
                <w:rFonts w:ascii="Times New Roman" w:hAnsi="Times New Roman"/>
                <w:i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51E79" w:rsidTr="00E374A5">
        <w:trPr>
          <w:jc w:val="center"/>
        </w:trPr>
        <w:tc>
          <w:tcPr>
            <w:tcW w:w="516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51E79" w:rsidRDefault="001D0FF9" w:rsidP="00165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uk-UA"/>
              </w:rPr>
            </w:pPr>
            <w:r w:rsidRPr="00751E79">
              <w:rPr>
                <w:rFonts w:ascii="Times New Roman" w:hAnsi="Times New Roman"/>
                <w:iCs/>
                <w:lang w:val="uk-UA"/>
              </w:rPr>
              <w:t>Обсяг видатків для розвитку туристичних дестинацій</w:t>
            </w:r>
          </w:p>
        </w:tc>
        <w:tc>
          <w:tcPr>
            <w:tcW w:w="1100" w:type="dxa"/>
          </w:tcPr>
          <w:p w:rsidR="001D0FF9" w:rsidRPr="00751E79" w:rsidRDefault="001D0FF9" w:rsidP="0021727D">
            <w:pPr>
              <w:pStyle w:val="NormalWeb"/>
              <w:spacing w:after="0"/>
              <w:jc w:val="center"/>
            </w:pPr>
            <w:r w:rsidRPr="00751E79">
              <w:rPr>
                <w:sz w:val="22"/>
                <w:szCs w:val="22"/>
              </w:rPr>
              <w:t>Тис.грн.</w:t>
            </w:r>
          </w:p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51E79" w:rsidRDefault="001D0FF9" w:rsidP="000C76DA">
            <w:pPr>
              <w:jc w:val="center"/>
            </w:pPr>
            <w:r w:rsidRPr="00751E79">
              <w:rPr>
                <w:rFonts w:ascii="Times New Roman" w:hAnsi="Times New Roman"/>
                <w:lang w:val="uk-UA"/>
              </w:rPr>
              <w:t>67,</w:t>
            </w:r>
            <w:r w:rsidRPr="00751E79">
              <w:rPr>
                <w:rFonts w:ascii="Times New Roman" w:hAnsi="Times New Roman"/>
              </w:rPr>
              <w:t>0</w:t>
            </w:r>
          </w:p>
        </w:tc>
        <w:tc>
          <w:tcPr>
            <w:tcW w:w="1123" w:type="dxa"/>
          </w:tcPr>
          <w:p w:rsidR="001D0FF9" w:rsidRPr="00751E79" w:rsidRDefault="001D0FF9" w:rsidP="000C76DA">
            <w:pPr>
              <w:jc w:val="center"/>
            </w:pPr>
            <w:r w:rsidRPr="00751E79">
              <w:rPr>
                <w:rFonts w:ascii="Times New Roman" w:hAnsi="Times New Roman"/>
                <w:lang w:val="uk-UA"/>
              </w:rPr>
              <w:t>67,</w:t>
            </w:r>
            <w:r w:rsidRPr="00751E79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1D0FF9" w:rsidRPr="00751E79" w:rsidRDefault="001D0FF9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1D0FF9" w:rsidRPr="00751E79" w:rsidRDefault="001D0FF9" w:rsidP="000C76DA">
            <w:pPr>
              <w:jc w:val="center"/>
              <w:rPr>
                <w:lang w:val="uk-UA"/>
              </w:rPr>
            </w:pPr>
            <w:r w:rsidRPr="00751E79">
              <w:rPr>
                <w:rFonts w:ascii="Times New Roman" w:hAnsi="Times New Roman"/>
                <w:lang w:val="uk-UA"/>
              </w:rPr>
              <w:t>67,</w:t>
            </w:r>
            <w:r w:rsidRPr="00751E79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1D0FF9" w:rsidRPr="00751E79" w:rsidRDefault="001D0FF9" w:rsidP="000C76DA">
            <w:pPr>
              <w:jc w:val="center"/>
            </w:pPr>
            <w:r w:rsidRPr="00751E79">
              <w:rPr>
                <w:rFonts w:ascii="Times New Roman" w:hAnsi="Times New Roman"/>
                <w:lang w:val="uk-UA"/>
              </w:rPr>
              <w:t>67,</w:t>
            </w:r>
            <w:r w:rsidRPr="00751E79">
              <w:rPr>
                <w:rFonts w:ascii="Times New Roman" w:hAnsi="Times New Roman"/>
              </w:rPr>
              <w:t>0</w:t>
            </w:r>
          </w:p>
        </w:tc>
        <w:tc>
          <w:tcPr>
            <w:tcW w:w="1165" w:type="dxa"/>
          </w:tcPr>
          <w:p w:rsidR="001D0FF9" w:rsidRPr="00751E79" w:rsidRDefault="001D0FF9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51E79" w:rsidRDefault="001D0FF9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1D0FF9" w:rsidRPr="00751E79" w:rsidRDefault="001D0FF9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751E79" w:rsidRDefault="001D0FF9" w:rsidP="000C7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751E79" w:rsidTr="00E374A5">
        <w:trPr>
          <w:jc w:val="center"/>
        </w:trPr>
        <w:tc>
          <w:tcPr>
            <w:tcW w:w="516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lang w:val="uk-UA"/>
              </w:rPr>
              <w:t>3.2</w:t>
            </w:r>
          </w:p>
        </w:tc>
        <w:tc>
          <w:tcPr>
            <w:tcW w:w="2452" w:type="dxa"/>
          </w:tcPr>
          <w:p w:rsidR="001D0FF9" w:rsidRPr="00751E79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51E79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51E79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E374A5">
        <w:trPr>
          <w:jc w:val="center"/>
        </w:trPr>
        <w:tc>
          <w:tcPr>
            <w:tcW w:w="516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Кількість заходів з</w:t>
            </w:r>
            <w:r w:rsidRPr="00701766">
              <w:rPr>
                <w:rFonts w:ascii="Times New Roman" w:hAnsi="Times New Roman"/>
                <w:iCs/>
                <w:lang w:val="uk-UA"/>
              </w:rPr>
              <w:t xml:space="preserve"> розвитку туристичних дестинацій</w:t>
            </w:r>
          </w:p>
        </w:tc>
        <w:tc>
          <w:tcPr>
            <w:tcW w:w="1100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219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123" w:type="dxa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4" w:type="dxa"/>
            <w:gridSpan w:val="2"/>
          </w:tcPr>
          <w:p w:rsidR="001D0FF9" w:rsidRPr="00927DBA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134" w:type="dxa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701766" w:rsidTr="00E374A5">
        <w:trPr>
          <w:jc w:val="center"/>
        </w:trPr>
        <w:tc>
          <w:tcPr>
            <w:tcW w:w="516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3.3</w:t>
            </w:r>
          </w:p>
        </w:tc>
        <w:tc>
          <w:tcPr>
            <w:tcW w:w="2452" w:type="dxa"/>
          </w:tcPr>
          <w:p w:rsidR="001D0FF9" w:rsidRPr="00701766" w:rsidRDefault="001D0FF9" w:rsidP="00523CE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E374A5">
        <w:trPr>
          <w:jc w:val="center"/>
        </w:trPr>
        <w:tc>
          <w:tcPr>
            <w:tcW w:w="516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 xml:space="preserve">Середній обсяг фінансової підтримки одного заходу з </w:t>
            </w:r>
            <w:r w:rsidRPr="00701766">
              <w:rPr>
                <w:rFonts w:ascii="Times New Roman" w:hAnsi="Times New Roman"/>
                <w:iCs/>
                <w:lang w:val="uk-UA"/>
              </w:rPr>
              <w:t>розвитку туристичних дестинацій</w:t>
            </w:r>
          </w:p>
        </w:tc>
        <w:tc>
          <w:tcPr>
            <w:tcW w:w="1100" w:type="dxa"/>
          </w:tcPr>
          <w:p w:rsidR="001D0FF9" w:rsidRPr="00701766" w:rsidRDefault="001D0FF9" w:rsidP="0021727D">
            <w:pPr>
              <w:pStyle w:val="NormalWeb"/>
              <w:spacing w:after="0"/>
              <w:jc w:val="center"/>
            </w:pPr>
            <w:r w:rsidRPr="00701766">
              <w:rPr>
                <w:sz w:val="22"/>
                <w:szCs w:val="22"/>
              </w:rPr>
              <w:t>Тис.грн.</w:t>
            </w:r>
          </w:p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33,5</w:t>
            </w:r>
          </w:p>
        </w:tc>
        <w:tc>
          <w:tcPr>
            <w:tcW w:w="1123" w:type="dxa"/>
          </w:tcPr>
          <w:p w:rsidR="001D0FF9" w:rsidRPr="00927DBA" w:rsidRDefault="001D0FF9" w:rsidP="009D4016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33,5</w:t>
            </w:r>
          </w:p>
        </w:tc>
        <w:tc>
          <w:tcPr>
            <w:tcW w:w="1324" w:type="dxa"/>
            <w:gridSpan w:val="2"/>
          </w:tcPr>
          <w:p w:rsidR="001D0FF9" w:rsidRPr="00927DBA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33,5</w:t>
            </w:r>
          </w:p>
        </w:tc>
        <w:tc>
          <w:tcPr>
            <w:tcW w:w="1134" w:type="dxa"/>
          </w:tcPr>
          <w:p w:rsidR="001D0FF9" w:rsidRPr="00927DBA" w:rsidRDefault="001D0FF9" w:rsidP="002C6E65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33,5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2C6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701766" w:rsidTr="00E374A5">
        <w:trPr>
          <w:jc w:val="center"/>
        </w:trPr>
        <w:tc>
          <w:tcPr>
            <w:tcW w:w="516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3.4</w:t>
            </w:r>
          </w:p>
        </w:tc>
        <w:tc>
          <w:tcPr>
            <w:tcW w:w="2452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3" w:type="dxa"/>
            <w:gridSpan w:val="4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65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10" w:type="dxa"/>
            <w:gridSpan w:val="2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E374A5">
        <w:trPr>
          <w:jc w:val="center"/>
        </w:trPr>
        <w:tc>
          <w:tcPr>
            <w:tcW w:w="516" w:type="dxa"/>
          </w:tcPr>
          <w:p w:rsidR="001D0FF9" w:rsidRPr="00701766" w:rsidRDefault="001D0FF9" w:rsidP="0052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color w:val="000000"/>
                <w:lang w:val="uk-UA"/>
              </w:rPr>
              <w:t>Динаміка кількості перепідготовки фахівців сфери, порівняно з попереднім роком</w:t>
            </w:r>
            <w:r w:rsidRPr="00701766">
              <w:rPr>
                <w:rFonts w:ascii="Times New Roman" w:hAnsi="Times New Roman"/>
                <w:bCs/>
                <w:lang w:val="uk-UA"/>
              </w:rPr>
              <w:t xml:space="preserve"> </w:t>
            </w:r>
          </w:p>
        </w:tc>
        <w:tc>
          <w:tcPr>
            <w:tcW w:w="1100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%</w:t>
            </w:r>
          </w:p>
        </w:tc>
        <w:tc>
          <w:tcPr>
            <w:tcW w:w="1219" w:type="dxa"/>
          </w:tcPr>
          <w:p w:rsidR="001D0FF9" w:rsidRPr="00701766" w:rsidRDefault="001D0FF9" w:rsidP="0021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23" w:type="dxa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318" w:type="dxa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103" w:type="dxa"/>
            <w:gridSpan w:val="4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34" w:type="dxa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65" w:type="dxa"/>
          </w:tcPr>
          <w:p w:rsidR="001D0FF9" w:rsidRPr="00701766" w:rsidRDefault="001D0FF9" w:rsidP="00CF7298">
            <w:pPr>
              <w:jc w:val="center"/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CF7298">
            <w:pPr>
              <w:jc w:val="center"/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110" w:type="dxa"/>
            <w:gridSpan w:val="2"/>
          </w:tcPr>
          <w:p w:rsidR="001D0FF9" w:rsidRPr="00701766" w:rsidRDefault="001D0FF9" w:rsidP="00CF7298">
            <w:pPr>
              <w:jc w:val="center"/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CF7298">
            <w:pPr>
              <w:jc w:val="center"/>
            </w:pPr>
            <w:r w:rsidRPr="00701766">
              <w:rPr>
                <w:rFonts w:ascii="Times New Roman" w:hAnsi="Times New Roman"/>
                <w:bCs/>
                <w:lang w:val="uk-UA"/>
              </w:rPr>
              <w:t>0</w:t>
            </w: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4</w:t>
            </w: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Завдання 4</w:t>
            </w:r>
          </w:p>
        </w:tc>
        <w:tc>
          <w:tcPr>
            <w:tcW w:w="12762" w:type="dxa"/>
            <w:gridSpan w:val="17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Популяризація туристичного потенціалу Закарпаття</w:t>
            </w: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4.1</w:t>
            </w: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iCs/>
                <w:lang w:val="uk-UA"/>
              </w:rPr>
              <w:t>Обсяг видатків для популяризації туристичного потенціалу Закарпаття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pStyle w:val="NormalWeb"/>
              <w:spacing w:after="0"/>
              <w:jc w:val="center"/>
            </w:pPr>
            <w:r w:rsidRPr="00701766">
              <w:rPr>
                <w:sz w:val="22"/>
                <w:szCs w:val="22"/>
              </w:rPr>
              <w:t>Тис.грн.</w:t>
            </w:r>
          </w:p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884,0</w:t>
            </w:r>
          </w:p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884,0</w:t>
            </w:r>
          </w:p>
        </w:tc>
        <w:tc>
          <w:tcPr>
            <w:tcW w:w="1324" w:type="dxa"/>
            <w:gridSpan w:val="2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884,0</w:t>
            </w:r>
          </w:p>
        </w:tc>
        <w:tc>
          <w:tcPr>
            <w:tcW w:w="1134" w:type="dxa"/>
          </w:tcPr>
          <w:p w:rsidR="001D0FF9" w:rsidRPr="00927DBA" w:rsidRDefault="001D0FF9" w:rsidP="00927DBA">
            <w:pPr>
              <w:jc w:val="center"/>
              <w:rPr>
                <w:rFonts w:ascii="Times New Roman" w:hAnsi="Times New Roman"/>
                <w:lang w:val="uk-UA"/>
              </w:rPr>
            </w:pPr>
            <w:r w:rsidRPr="00927DBA">
              <w:rPr>
                <w:rFonts w:ascii="Times New Roman" w:hAnsi="Times New Roman"/>
                <w:lang w:val="uk-UA"/>
              </w:rPr>
              <w:t>884,0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01766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01766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4.2</w:t>
            </w: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884296">
        <w:trPr>
          <w:trHeight w:val="1142"/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Кількість заходів з</w:t>
            </w:r>
            <w:r w:rsidRPr="00701766">
              <w:rPr>
                <w:rFonts w:ascii="Times New Roman" w:hAnsi="Times New Roman"/>
                <w:iCs/>
                <w:lang w:val="uk-UA"/>
              </w:rPr>
              <w:t xml:space="preserve"> популяризації туристичного потенціалу Закарпаття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Од.</w:t>
            </w: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123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4.3</w:t>
            </w:r>
          </w:p>
        </w:tc>
        <w:tc>
          <w:tcPr>
            <w:tcW w:w="2452" w:type="dxa"/>
          </w:tcPr>
          <w:p w:rsidR="001D0FF9" w:rsidRPr="00701766" w:rsidRDefault="001D0FF9" w:rsidP="00884296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0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Середній обсяг фінансової підтримки одного заходу</w:t>
            </w:r>
            <w:r w:rsidRPr="00701766">
              <w:rPr>
                <w:rFonts w:ascii="Times New Roman" w:hAnsi="Times New Roman"/>
                <w:iCs/>
                <w:lang w:val="uk-UA"/>
              </w:rPr>
              <w:t xml:space="preserve"> з популяризації туристичного потенціалу Закарпаття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pStyle w:val="NormalWeb"/>
              <w:spacing w:after="0"/>
              <w:jc w:val="center"/>
            </w:pPr>
            <w:r w:rsidRPr="00701766">
              <w:rPr>
                <w:sz w:val="22"/>
                <w:szCs w:val="22"/>
              </w:rPr>
              <w:t>Тис.грн.</w:t>
            </w:r>
          </w:p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35,36</w:t>
            </w:r>
          </w:p>
        </w:tc>
        <w:tc>
          <w:tcPr>
            <w:tcW w:w="1123" w:type="dxa"/>
          </w:tcPr>
          <w:p w:rsidR="001D0FF9" w:rsidRPr="00701766" w:rsidRDefault="001D0FF9" w:rsidP="00A3162A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35,36</w:t>
            </w: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701766" w:rsidRDefault="001D0FF9" w:rsidP="00A3162A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35,36</w:t>
            </w:r>
          </w:p>
        </w:tc>
        <w:tc>
          <w:tcPr>
            <w:tcW w:w="1134" w:type="dxa"/>
          </w:tcPr>
          <w:p w:rsidR="001D0FF9" w:rsidRPr="00701766" w:rsidRDefault="001D0FF9" w:rsidP="00A3162A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35,36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701766">
              <w:rPr>
                <w:rFonts w:ascii="Times New Roman" w:hAnsi="Times New Roman"/>
                <w:bCs/>
                <w:lang w:val="uk-UA"/>
              </w:rPr>
              <w:t>4.4</w:t>
            </w:r>
          </w:p>
        </w:tc>
        <w:tc>
          <w:tcPr>
            <w:tcW w:w="2452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pStyle w:val="NormalWeb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23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02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0FF9" w:rsidRPr="00701766" w:rsidTr="00884296">
        <w:trPr>
          <w:jc w:val="center"/>
        </w:trPr>
        <w:tc>
          <w:tcPr>
            <w:tcW w:w="516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2452" w:type="dxa"/>
          </w:tcPr>
          <w:p w:rsidR="001D0FF9" w:rsidRPr="00701766" w:rsidRDefault="001D0FF9" w:rsidP="00020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color w:val="000000"/>
                <w:lang w:val="uk-UA"/>
              </w:rPr>
              <w:t>Динаміка кількості заходів з популяризації туристичного потенціалу, порівняно з попереднім роком</w:t>
            </w:r>
            <w:r w:rsidRPr="00701766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100" w:type="dxa"/>
          </w:tcPr>
          <w:p w:rsidR="001D0FF9" w:rsidRPr="00701766" w:rsidRDefault="001D0FF9" w:rsidP="00884296">
            <w:pPr>
              <w:pStyle w:val="NormalWeb"/>
              <w:rPr>
                <w:sz w:val="22"/>
                <w:szCs w:val="22"/>
              </w:rPr>
            </w:pPr>
            <w:r w:rsidRPr="00701766">
              <w:rPr>
                <w:sz w:val="22"/>
                <w:szCs w:val="22"/>
              </w:rPr>
              <w:t>%</w:t>
            </w:r>
          </w:p>
        </w:tc>
        <w:tc>
          <w:tcPr>
            <w:tcW w:w="1219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23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324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97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100</w:t>
            </w:r>
          </w:p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  <w:lang w:val="uk-UA"/>
              </w:rPr>
            </w:pPr>
            <w:r w:rsidRPr="0070176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173" w:type="dxa"/>
            <w:gridSpan w:val="2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038" w:type="dxa"/>
            <w:gridSpan w:val="3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102" w:type="dxa"/>
          </w:tcPr>
          <w:p w:rsidR="001D0FF9" w:rsidRPr="00701766" w:rsidRDefault="001D0FF9" w:rsidP="00884296">
            <w:pPr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  <w:tc>
          <w:tcPr>
            <w:tcW w:w="1318" w:type="dxa"/>
          </w:tcPr>
          <w:p w:rsidR="001D0FF9" w:rsidRPr="00701766" w:rsidRDefault="001D0FF9" w:rsidP="008842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1766">
              <w:rPr>
                <w:rFonts w:ascii="Times New Roman" w:hAnsi="Times New Roman"/>
              </w:rPr>
              <w:t>0</w:t>
            </w:r>
          </w:p>
        </w:tc>
      </w:tr>
    </w:tbl>
    <w:p w:rsidR="001D0FF9" w:rsidRPr="00F679CD" w:rsidRDefault="001D0FF9" w:rsidP="00884296">
      <w:pPr>
        <w:pStyle w:val="Header"/>
        <w:ind w:firstLine="709"/>
        <w:rPr>
          <w:rFonts w:ascii="Times New Roman" w:hAnsi="Times New Roman"/>
          <w:b/>
          <w:highlight w:val="yellow"/>
          <w:lang w:val="uk-UA"/>
        </w:rPr>
      </w:pPr>
    </w:p>
    <w:p w:rsidR="001D0FF9" w:rsidRPr="00F679CD" w:rsidRDefault="001D0FF9" w:rsidP="00FB28E1">
      <w:pPr>
        <w:pStyle w:val="Header"/>
        <w:ind w:left="2081"/>
        <w:rPr>
          <w:rFonts w:ascii="Times New Roman" w:hAnsi="Times New Roman"/>
          <w:b/>
          <w:sz w:val="20"/>
          <w:highlight w:val="yellow"/>
        </w:rPr>
      </w:pPr>
    </w:p>
    <w:p w:rsidR="001D0FF9" w:rsidRPr="00F679CD" w:rsidRDefault="001D0FF9" w:rsidP="0021727D">
      <w:pPr>
        <w:pStyle w:val="Header"/>
        <w:ind w:left="770"/>
        <w:rPr>
          <w:rFonts w:ascii="Times New Roman" w:hAnsi="Times New Roman"/>
          <w:b/>
          <w:sz w:val="20"/>
          <w:highlight w:val="yellow"/>
          <w:lang w:val="uk-UA"/>
        </w:rPr>
      </w:pPr>
    </w:p>
    <w:p w:rsidR="001D0FF9" w:rsidRPr="00F679CD" w:rsidRDefault="001D0FF9" w:rsidP="0021727D">
      <w:pPr>
        <w:pStyle w:val="Header"/>
        <w:ind w:left="770"/>
        <w:rPr>
          <w:rFonts w:ascii="Times New Roman" w:hAnsi="Times New Roman"/>
          <w:b/>
          <w:highlight w:val="yellow"/>
          <w:lang w:val="uk-UA"/>
        </w:rPr>
      </w:pPr>
    </w:p>
    <w:p w:rsidR="001D0FF9" w:rsidRPr="00F679CD" w:rsidRDefault="001D0FF9" w:rsidP="0021727D">
      <w:pPr>
        <w:pStyle w:val="Header"/>
        <w:ind w:left="770"/>
        <w:rPr>
          <w:rFonts w:ascii="Times New Roman" w:hAnsi="Times New Roman"/>
          <w:b/>
          <w:highlight w:val="yellow"/>
          <w:lang w:val="uk-UA"/>
        </w:rPr>
      </w:pPr>
    </w:p>
    <w:tbl>
      <w:tblPr>
        <w:tblW w:w="15724" w:type="dxa"/>
        <w:tblInd w:w="218" w:type="dxa"/>
        <w:tblLook w:val="01E0"/>
      </w:tblPr>
      <w:tblGrid>
        <w:gridCol w:w="5604"/>
        <w:gridCol w:w="10120"/>
      </w:tblGrid>
      <w:tr w:rsidR="001D0FF9" w:rsidRPr="004E1C57" w:rsidTr="002D5F08">
        <w:tc>
          <w:tcPr>
            <w:tcW w:w="5604" w:type="dxa"/>
          </w:tcPr>
          <w:p w:rsidR="001D0FF9" w:rsidRPr="00996818" w:rsidRDefault="001D0FF9" w:rsidP="002D5F08">
            <w:pPr>
              <w:jc w:val="both"/>
              <w:rPr>
                <w:lang w:val="uk-UA"/>
              </w:rPr>
            </w:pPr>
            <w:r w:rsidRPr="0099681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Начальник управління </w:t>
            </w:r>
          </w:p>
        </w:tc>
        <w:tc>
          <w:tcPr>
            <w:tcW w:w="10120" w:type="dxa"/>
          </w:tcPr>
          <w:p w:rsidR="001D0FF9" w:rsidRPr="004E1C57" w:rsidRDefault="001D0FF9" w:rsidP="002D5F08">
            <w:pPr>
              <w:jc w:val="center"/>
              <w:rPr>
                <w:lang w:val="uk-UA"/>
              </w:rPr>
            </w:pPr>
            <w:r w:rsidRPr="0099681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Маріанна ГОТРА</w:t>
            </w:r>
          </w:p>
        </w:tc>
      </w:tr>
    </w:tbl>
    <w:p w:rsidR="001D0FF9" w:rsidRDefault="001D0FF9" w:rsidP="007C7C3F">
      <w:pPr>
        <w:pStyle w:val="Header"/>
        <w:rPr>
          <w:rFonts w:ascii="Times New Roman" w:hAnsi="Times New Roman"/>
          <w:b/>
          <w:lang w:val="uk-UA"/>
        </w:rPr>
      </w:pPr>
    </w:p>
    <w:p w:rsidR="001D0FF9" w:rsidRDefault="001D0FF9" w:rsidP="007C7C3F">
      <w:pPr>
        <w:pStyle w:val="Header"/>
        <w:rPr>
          <w:rFonts w:ascii="Times New Roman" w:hAnsi="Times New Roman"/>
          <w:b/>
          <w:lang w:val="uk-UA"/>
        </w:rPr>
      </w:pPr>
    </w:p>
    <w:p w:rsidR="001D0FF9" w:rsidRDefault="001D0FF9" w:rsidP="007C7C3F">
      <w:pPr>
        <w:pStyle w:val="Header"/>
        <w:rPr>
          <w:rFonts w:ascii="Times New Roman" w:hAnsi="Times New Roman"/>
          <w:b/>
          <w:lang w:val="uk-UA"/>
        </w:rPr>
      </w:pPr>
    </w:p>
    <w:sectPr w:rsidR="001D0FF9" w:rsidSect="00F76472">
      <w:headerReference w:type="default" r:id="rId7"/>
      <w:pgSz w:w="16838" w:h="11906" w:orient="landscape"/>
      <w:pgMar w:top="1134" w:right="397" w:bottom="56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F9" w:rsidRDefault="001D0FF9" w:rsidP="00C10062">
      <w:pPr>
        <w:spacing w:after="0" w:line="240" w:lineRule="auto"/>
      </w:pPr>
      <w:r>
        <w:separator/>
      </w:r>
    </w:p>
  </w:endnote>
  <w:endnote w:type="continuationSeparator" w:id="0">
    <w:p w:rsidR="001D0FF9" w:rsidRDefault="001D0FF9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F9" w:rsidRDefault="001D0FF9" w:rsidP="00C10062">
      <w:pPr>
        <w:spacing w:after="0" w:line="240" w:lineRule="auto"/>
      </w:pPr>
      <w:r>
        <w:separator/>
      </w:r>
    </w:p>
  </w:footnote>
  <w:footnote w:type="continuationSeparator" w:id="0">
    <w:p w:rsidR="001D0FF9" w:rsidRDefault="001D0FF9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FF9" w:rsidRPr="007C7C3F" w:rsidRDefault="001D0FF9" w:rsidP="007C7C3F">
    <w:pPr>
      <w:pStyle w:val="Header"/>
      <w:rPr>
        <w:lang w:val="uk-UA"/>
      </w:rPr>
    </w:pPr>
  </w:p>
  <w:p w:rsidR="001D0FF9" w:rsidRDefault="001D0F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>
    <w:nsid w:val="5AA65D86"/>
    <w:multiLevelType w:val="hybridMultilevel"/>
    <w:tmpl w:val="79EE1DDA"/>
    <w:lvl w:ilvl="0" w:tplc="2F5A051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7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1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2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1"/>
  </w:num>
  <w:num w:numId="5">
    <w:abstractNumId w:val="20"/>
  </w:num>
  <w:num w:numId="6">
    <w:abstractNumId w:val="32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6"/>
  </w:num>
  <w:num w:numId="15">
    <w:abstractNumId w:val="8"/>
  </w:num>
  <w:num w:numId="16">
    <w:abstractNumId w:val="4"/>
  </w:num>
  <w:num w:numId="17">
    <w:abstractNumId w:val="13"/>
  </w:num>
  <w:num w:numId="18">
    <w:abstractNumId w:val="24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7"/>
  </w:num>
  <w:num w:numId="25">
    <w:abstractNumId w:val="3"/>
  </w:num>
  <w:num w:numId="26">
    <w:abstractNumId w:val="29"/>
  </w:num>
  <w:num w:numId="27">
    <w:abstractNumId w:val="18"/>
  </w:num>
  <w:num w:numId="28">
    <w:abstractNumId w:val="30"/>
  </w:num>
  <w:num w:numId="29">
    <w:abstractNumId w:val="28"/>
  </w:num>
  <w:num w:numId="30">
    <w:abstractNumId w:val="0"/>
  </w:num>
  <w:num w:numId="31">
    <w:abstractNumId w:val="22"/>
  </w:num>
  <w:num w:numId="32">
    <w:abstractNumId w:val="25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52C"/>
    <w:rsid w:val="000012FC"/>
    <w:rsid w:val="00002EE2"/>
    <w:rsid w:val="00005743"/>
    <w:rsid w:val="000076CF"/>
    <w:rsid w:val="00012AE3"/>
    <w:rsid w:val="00013A55"/>
    <w:rsid w:val="0001410C"/>
    <w:rsid w:val="000149FB"/>
    <w:rsid w:val="00016CE7"/>
    <w:rsid w:val="000170EF"/>
    <w:rsid w:val="00020235"/>
    <w:rsid w:val="00032110"/>
    <w:rsid w:val="00033B6F"/>
    <w:rsid w:val="00037324"/>
    <w:rsid w:val="0004340B"/>
    <w:rsid w:val="0004450A"/>
    <w:rsid w:val="00046061"/>
    <w:rsid w:val="00051F41"/>
    <w:rsid w:val="000546FF"/>
    <w:rsid w:val="0005485A"/>
    <w:rsid w:val="000550A0"/>
    <w:rsid w:val="00070662"/>
    <w:rsid w:val="00072DB8"/>
    <w:rsid w:val="00073BCE"/>
    <w:rsid w:val="000805A3"/>
    <w:rsid w:val="00080893"/>
    <w:rsid w:val="0008509C"/>
    <w:rsid w:val="00085784"/>
    <w:rsid w:val="00086AAD"/>
    <w:rsid w:val="00087714"/>
    <w:rsid w:val="000A1061"/>
    <w:rsid w:val="000A1B9F"/>
    <w:rsid w:val="000A62F7"/>
    <w:rsid w:val="000B20DF"/>
    <w:rsid w:val="000B4CC5"/>
    <w:rsid w:val="000C2186"/>
    <w:rsid w:val="000C2E16"/>
    <w:rsid w:val="000C4F4C"/>
    <w:rsid w:val="000C76DA"/>
    <w:rsid w:val="000D7A58"/>
    <w:rsid w:val="000E125B"/>
    <w:rsid w:val="000F0000"/>
    <w:rsid w:val="000F0020"/>
    <w:rsid w:val="000F1CBC"/>
    <w:rsid w:val="000F3E9F"/>
    <w:rsid w:val="00100E24"/>
    <w:rsid w:val="00101E97"/>
    <w:rsid w:val="00103129"/>
    <w:rsid w:val="00104A98"/>
    <w:rsid w:val="00106E99"/>
    <w:rsid w:val="00123021"/>
    <w:rsid w:val="00126B0D"/>
    <w:rsid w:val="001271C4"/>
    <w:rsid w:val="00131C59"/>
    <w:rsid w:val="00132EF1"/>
    <w:rsid w:val="00136CF6"/>
    <w:rsid w:val="00137BAC"/>
    <w:rsid w:val="001466BB"/>
    <w:rsid w:val="0015314A"/>
    <w:rsid w:val="00160EA4"/>
    <w:rsid w:val="00161C0F"/>
    <w:rsid w:val="00162EA9"/>
    <w:rsid w:val="0016576E"/>
    <w:rsid w:val="001701BE"/>
    <w:rsid w:val="001711BF"/>
    <w:rsid w:val="00177018"/>
    <w:rsid w:val="00177475"/>
    <w:rsid w:val="001870AB"/>
    <w:rsid w:val="001917BC"/>
    <w:rsid w:val="00195D38"/>
    <w:rsid w:val="00197EA9"/>
    <w:rsid w:val="001A0DE1"/>
    <w:rsid w:val="001A61AD"/>
    <w:rsid w:val="001B0D3C"/>
    <w:rsid w:val="001B2AD8"/>
    <w:rsid w:val="001B3EED"/>
    <w:rsid w:val="001B468B"/>
    <w:rsid w:val="001C0E4F"/>
    <w:rsid w:val="001C3D65"/>
    <w:rsid w:val="001C42B6"/>
    <w:rsid w:val="001C7B95"/>
    <w:rsid w:val="001D0FF9"/>
    <w:rsid w:val="001D35F7"/>
    <w:rsid w:val="001D56F4"/>
    <w:rsid w:val="001D611C"/>
    <w:rsid w:val="001E0BFF"/>
    <w:rsid w:val="001E4324"/>
    <w:rsid w:val="001E510C"/>
    <w:rsid w:val="001F262C"/>
    <w:rsid w:val="001F76A3"/>
    <w:rsid w:val="00205E13"/>
    <w:rsid w:val="00206302"/>
    <w:rsid w:val="00216E55"/>
    <w:rsid w:val="0021727D"/>
    <w:rsid w:val="002224C6"/>
    <w:rsid w:val="00226A19"/>
    <w:rsid w:val="00227019"/>
    <w:rsid w:val="002273B4"/>
    <w:rsid w:val="00233D71"/>
    <w:rsid w:val="0023498C"/>
    <w:rsid w:val="002406E7"/>
    <w:rsid w:val="00251A63"/>
    <w:rsid w:val="00251B68"/>
    <w:rsid w:val="00263390"/>
    <w:rsid w:val="00264618"/>
    <w:rsid w:val="00264843"/>
    <w:rsid w:val="00266572"/>
    <w:rsid w:val="002704E9"/>
    <w:rsid w:val="00270D85"/>
    <w:rsid w:val="00271F39"/>
    <w:rsid w:val="00283110"/>
    <w:rsid w:val="002835A8"/>
    <w:rsid w:val="00283A34"/>
    <w:rsid w:val="0029172E"/>
    <w:rsid w:val="00291D64"/>
    <w:rsid w:val="00296202"/>
    <w:rsid w:val="00296E34"/>
    <w:rsid w:val="002A112F"/>
    <w:rsid w:val="002A5815"/>
    <w:rsid w:val="002A70CD"/>
    <w:rsid w:val="002A74BA"/>
    <w:rsid w:val="002B2E68"/>
    <w:rsid w:val="002B37ED"/>
    <w:rsid w:val="002B5C7F"/>
    <w:rsid w:val="002C6E65"/>
    <w:rsid w:val="002D129A"/>
    <w:rsid w:val="002D3646"/>
    <w:rsid w:val="002D5F08"/>
    <w:rsid w:val="002D7B6E"/>
    <w:rsid w:val="002E530D"/>
    <w:rsid w:val="002F23B4"/>
    <w:rsid w:val="002F59C5"/>
    <w:rsid w:val="002F7243"/>
    <w:rsid w:val="0030527E"/>
    <w:rsid w:val="00307397"/>
    <w:rsid w:val="0032149D"/>
    <w:rsid w:val="003260D1"/>
    <w:rsid w:val="003346FB"/>
    <w:rsid w:val="00337CAE"/>
    <w:rsid w:val="0034129D"/>
    <w:rsid w:val="00347510"/>
    <w:rsid w:val="003541C0"/>
    <w:rsid w:val="0035701F"/>
    <w:rsid w:val="003621C0"/>
    <w:rsid w:val="00362B26"/>
    <w:rsid w:val="003712A6"/>
    <w:rsid w:val="00371C4B"/>
    <w:rsid w:val="0037387D"/>
    <w:rsid w:val="00376E02"/>
    <w:rsid w:val="00381649"/>
    <w:rsid w:val="00385F63"/>
    <w:rsid w:val="003864F2"/>
    <w:rsid w:val="00390722"/>
    <w:rsid w:val="00392C47"/>
    <w:rsid w:val="003A5326"/>
    <w:rsid w:val="003B745A"/>
    <w:rsid w:val="003C24E2"/>
    <w:rsid w:val="003C2B7A"/>
    <w:rsid w:val="003C3CEB"/>
    <w:rsid w:val="003C6969"/>
    <w:rsid w:val="003D24F9"/>
    <w:rsid w:val="003D3600"/>
    <w:rsid w:val="003D5F48"/>
    <w:rsid w:val="003D648E"/>
    <w:rsid w:val="003D7657"/>
    <w:rsid w:val="003D7ACF"/>
    <w:rsid w:val="003D7DA7"/>
    <w:rsid w:val="003E4D1C"/>
    <w:rsid w:val="003E5D33"/>
    <w:rsid w:val="003F11CB"/>
    <w:rsid w:val="003F1FF9"/>
    <w:rsid w:val="00402D2B"/>
    <w:rsid w:val="00410642"/>
    <w:rsid w:val="00410F2E"/>
    <w:rsid w:val="0041431E"/>
    <w:rsid w:val="004159FB"/>
    <w:rsid w:val="00420F5E"/>
    <w:rsid w:val="0042642B"/>
    <w:rsid w:val="0042703D"/>
    <w:rsid w:val="00432A03"/>
    <w:rsid w:val="00435438"/>
    <w:rsid w:val="00435FC5"/>
    <w:rsid w:val="00437454"/>
    <w:rsid w:val="0044066B"/>
    <w:rsid w:val="004502A5"/>
    <w:rsid w:val="00452AC5"/>
    <w:rsid w:val="00457BB2"/>
    <w:rsid w:val="0047535C"/>
    <w:rsid w:val="00480517"/>
    <w:rsid w:val="00483B84"/>
    <w:rsid w:val="00491E98"/>
    <w:rsid w:val="00494BAB"/>
    <w:rsid w:val="00494D81"/>
    <w:rsid w:val="004A7E61"/>
    <w:rsid w:val="004C252C"/>
    <w:rsid w:val="004C37F1"/>
    <w:rsid w:val="004C4289"/>
    <w:rsid w:val="004C7586"/>
    <w:rsid w:val="004E1C57"/>
    <w:rsid w:val="004E3A2D"/>
    <w:rsid w:val="004E5652"/>
    <w:rsid w:val="004F295A"/>
    <w:rsid w:val="005154F3"/>
    <w:rsid w:val="005163B7"/>
    <w:rsid w:val="005163FA"/>
    <w:rsid w:val="005209E9"/>
    <w:rsid w:val="00522FE5"/>
    <w:rsid w:val="00523CE4"/>
    <w:rsid w:val="00523DD5"/>
    <w:rsid w:val="005255C7"/>
    <w:rsid w:val="00530FE4"/>
    <w:rsid w:val="0053245D"/>
    <w:rsid w:val="00535DFB"/>
    <w:rsid w:val="00543BE1"/>
    <w:rsid w:val="0054479D"/>
    <w:rsid w:val="00555E0A"/>
    <w:rsid w:val="00557CC7"/>
    <w:rsid w:val="00560C24"/>
    <w:rsid w:val="00564EAE"/>
    <w:rsid w:val="00564FFA"/>
    <w:rsid w:val="00570D49"/>
    <w:rsid w:val="00572B67"/>
    <w:rsid w:val="00573D17"/>
    <w:rsid w:val="005836D4"/>
    <w:rsid w:val="00584E2E"/>
    <w:rsid w:val="005859D8"/>
    <w:rsid w:val="00585CD6"/>
    <w:rsid w:val="00590B05"/>
    <w:rsid w:val="00592DAD"/>
    <w:rsid w:val="00592FA8"/>
    <w:rsid w:val="005A1B3F"/>
    <w:rsid w:val="005A4213"/>
    <w:rsid w:val="005A6CD0"/>
    <w:rsid w:val="005C0539"/>
    <w:rsid w:val="005C4045"/>
    <w:rsid w:val="005C582F"/>
    <w:rsid w:val="005C72AB"/>
    <w:rsid w:val="005D0043"/>
    <w:rsid w:val="005D214E"/>
    <w:rsid w:val="005E102B"/>
    <w:rsid w:val="005E5BB4"/>
    <w:rsid w:val="005E6DFF"/>
    <w:rsid w:val="005E70D0"/>
    <w:rsid w:val="005E7508"/>
    <w:rsid w:val="005F42C0"/>
    <w:rsid w:val="005F6929"/>
    <w:rsid w:val="0060164F"/>
    <w:rsid w:val="00603236"/>
    <w:rsid w:val="00612328"/>
    <w:rsid w:val="0061288B"/>
    <w:rsid w:val="00614383"/>
    <w:rsid w:val="00616E56"/>
    <w:rsid w:val="00617BA4"/>
    <w:rsid w:val="006225BB"/>
    <w:rsid w:val="00624737"/>
    <w:rsid w:val="00641695"/>
    <w:rsid w:val="00646431"/>
    <w:rsid w:val="006526E4"/>
    <w:rsid w:val="00665D8E"/>
    <w:rsid w:val="00677562"/>
    <w:rsid w:val="006779C6"/>
    <w:rsid w:val="006807A0"/>
    <w:rsid w:val="00680D40"/>
    <w:rsid w:val="0068150F"/>
    <w:rsid w:val="006845CA"/>
    <w:rsid w:val="00687126"/>
    <w:rsid w:val="006908AA"/>
    <w:rsid w:val="006B782C"/>
    <w:rsid w:val="006C787C"/>
    <w:rsid w:val="006D4DA6"/>
    <w:rsid w:val="006D63E0"/>
    <w:rsid w:val="006E2523"/>
    <w:rsid w:val="006E273E"/>
    <w:rsid w:val="006E4AB8"/>
    <w:rsid w:val="006F0656"/>
    <w:rsid w:val="006F0D6B"/>
    <w:rsid w:val="006F12A3"/>
    <w:rsid w:val="006F1DFD"/>
    <w:rsid w:val="006F263F"/>
    <w:rsid w:val="00700E42"/>
    <w:rsid w:val="00701766"/>
    <w:rsid w:val="00705B43"/>
    <w:rsid w:val="00710FDF"/>
    <w:rsid w:val="007210C5"/>
    <w:rsid w:val="0072492F"/>
    <w:rsid w:val="00730841"/>
    <w:rsid w:val="00731753"/>
    <w:rsid w:val="00734A17"/>
    <w:rsid w:val="00741B52"/>
    <w:rsid w:val="007442FF"/>
    <w:rsid w:val="007468FA"/>
    <w:rsid w:val="00750DF0"/>
    <w:rsid w:val="00751886"/>
    <w:rsid w:val="00751E79"/>
    <w:rsid w:val="00752D9D"/>
    <w:rsid w:val="0075415F"/>
    <w:rsid w:val="007621C8"/>
    <w:rsid w:val="007642B9"/>
    <w:rsid w:val="00767A80"/>
    <w:rsid w:val="00771FFB"/>
    <w:rsid w:val="0078173D"/>
    <w:rsid w:val="00782C9D"/>
    <w:rsid w:val="00786B22"/>
    <w:rsid w:val="007901FF"/>
    <w:rsid w:val="00790E09"/>
    <w:rsid w:val="007950C6"/>
    <w:rsid w:val="00795E2F"/>
    <w:rsid w:val="007A2273"/>
    <w:rsid w:val="007A2460"/>
    <w:rsid w:val="007A66F1"/>
    <w:rsid w:val="007A7546"/>
    <w:rsid w:val="007B00FD"/>
    <w:rsid w:val="007B3F4E"/>
    <w:rsid w:val="007B71B7"/>
    <w:rsid w:val="007C579C"/>
    <w:rsid w:val="007C6707"/>
    <w:rsid w:val="007C7C3F"/>
    <w:rsid w:val="007D4923"/>
    <w:rsid w:val="007D505C"/>
    <w:rsid w:val="007D5C56"/>
    <w:rsid w:val="007D7FAB"/>
    <w:rsid w:val="007E168A"/>
    <w:rsid w:val="007E5BA9"/>
    <w:rsid w:val="007E7764"/>
    <w:rsid w:val="007F02C8"/>
    <w:rsid w:val="007F30C0"/>
    <w:rsid w:val="007F5740"/>
    <w:rsid w:val="007F5DFC"/>
    <w:rsid w:val="00800755"/>
    <w:rsid w:val="00801696"/>
    <w:rsid w:val="00805C81"/>
    <w:rsid w:val="0080684E"/>
    <w:rsid w:val="00816486"/>
    <w:rsid w:val="008200C5"/>
    <w:rsid w:val="00820135"/>
    <w:rsid w:val="008215DA"/>
    <w:rsid w:val="0082628D"/>
    <w:rsid w:val="00826E2A"/>
    <w:rsid w:val="008278C7"/>
    <w:rsid w:val="008306F0"/>
    <w:rsid w:val="008327CA"/>
    <w:rsid w:val="00833236"/>
    <w:rsid w:val="00840A87"/>
    <w:rsid w:val="0084201E"/>
    <w:rsid w:val="00843028"/>
    <w:rsid w:val="00843174"/>
    <w:rsid w:val="00843193"/>
    <w:rsid w:val="00843A04"/>
    <w:rsid w:val="008450F9"/>
    <w:rsid w:val="00846D48"/>
    <w:rsid w:val="00847649"/>
    <w:rsid w:val="008531BE"/>
    <w:rsid w:val="00854CEB"/>
    <w:rsid w:val="008633CE"/>
    <w:rsid w:val="008720C8"/>
    <w:rsid w:val="00873778"/>
    <w:rsid w:val="00873C5F"/>
    <w:rsid w:val="00873D9D"/>
    <w:rsid w:val="00873EE1"/>
    <w:rsid w:val="00876719"/>
    <w:rsid w:val="0088143E"/>
    <w:rsid w:val="00884296"/>
    <w:rsid w:val="008873DF"/>
    <w:rsid w:val="008875F0"/>
    <w:rsid w:val="00895605"/>
    <w:rsid w:val="00897F03"/>
    <w:rsid w:val="008A3D89"/>
    <w:rsid w:val="008A79CA"/>
    <w:rsid w:val="008B1155"/>
    <w:rsid w:val="008B49D5"/>
    <w:rsid w:val="008B57A6"/>
    <w:rsid w:val="008C18E0"/>
    <w:rsid w:val="008C4723"/>
    <w:rsid w:val="008C48FF"/>
    <w:rsid w:val="008D1148"/>
    <w:rsid w:val="008D173C"/>
    <w:rsid w:val="008D1E50"/>
    <w:rsid w:val="008D509D"/>
    <w:rsid w:val="008E2D2F"/>
    <w:rsid w:val="008E5499"/>
    <w:rsid w:val="008E5DD7"/>
    <w:rsid w:val="008F1C04"/>
    <w:rsid w:val="008F5E9B"/>
    <w:rsid w:val="0090262D"/>
    <w:rsid w:val="00904B35"/>
    <w:rsid w:val="00910DB7"/>
    <w:rsid w:val="00911E6D"/>
    <w:rsid w:val="00913C7B"/>
    <w:rsid w:val="00914843"/>
    <w:rsid w:val="00920DA1"/>
    <w:rsid w:val="0092265E"/>
    <w:rsid w:val="00924AC0"/>
    <w:rsid w:val="00925561"/>
    <w:rsid w:val="00925A95"/>
    <w:rsid w:val="00927DBA"/>
    <w:rsid w:val="00931274"/>
    <w:rsid w:val="00933A6B"/>
    <w:rsid w:val="00937160"/>
    <w:rsid w:val="00963C0F"/>
    <w:rsid w:val="00964B8E"/>
    <w:rsid w:val="00965843"/>
    <w:rsid w:val="0096777E"/>
    <w:rsid w:val="0097620F"/>
    <w:rsid w:val="00976B7A"/>
    <w:rsid w:val="009827E6"/>
    <w:rsid w:val="00982A8E"/>
    <w:rsid w:val="00982F82"/>
    <w:rsid w:val="00984F61"/>
    <w:rsid w:val="00985CA7"/>
    <w:rsid w:val="009865F3"/>
    <w:rsid w:val="00996237"/>
    <w:rsid w:val="00996818"/>
    <w:rsid w:val="009A7B7A"/>
    <w:rsid w:val="009B328A"/>
    <w:rsid w:val="009B396B"/>
    <w:rsid w:val="009B5188"/>
    <w:rsid w:val="009C2727"/>
    <w:rsid w:val="009D0297"/>
    <w:rsid w:val="009D1469"/>
    <w:rsid w:val="009D4016"/>
    <w:rsid w:val="009E26F1"/>
    <w:rsid w:val="009E5F98"/>
    <w:rsid w:val="009F1939"/>
    <w:rsid w:val="009F2398"/>
    <w:rsid w:val="00A00BDE"/>
    <w:rsid w:val="00A0475B"/>
    <w:rsid w:val="00A04932"/>
    <w:rsid w:val="00A14496"/>
    <w:rsid w:val="00A23321"/>
    <w:rsid w:val="00A24913"/>
    <w:rsid w:val="00A3162A"/>
    <w:rsid w:val="00A401E8"/>
    <w:rsid w:val="00A41EBD"/>
    <w:rsid w:val="00A427A6"/>
    <w:rsid w:val="00A4412B"/>
    <w:rsid w:val="00A53690"/>
    <w:rsid w:val="00A5639E"/>
    <w:rsid w:val="00A565EA"/>
    <w:rsid w:val="00A577CB"/>
    <w:rsid w:val="00A633D7"/>
    <w:rsid w:val="00A70B48"/>
    <w:rsid w:val="00A75AC5"/>
    <w:rsid w:val="00A774C2"/>
    <w:rsid w:val="00A83307"/>
    <w:rsid w:val="00A877AF"/>
    <w:rsid w:val="00A92498"/>
    <w:rsid w:val="00A938F7"/>
    <w:rsid w:val="00A96375"/>
    <w:rsid w:val="00AA14B6"/>
    <w:rsid w:val="00AA5137"/>
    <w:rsid w:val="00AA609D"/>
    <w:rsid w:val="00AB07F9"/>
    <w:rsid w:val="00AB4957"/>
    <w:rsid w:val="00AB54DF"/>
    <w:rsid w:val="00AC0C9F"/>
    <w:rsid w:val="00AC612D"/>
    <w:rsid w:val="00AC6539"/>
    <w:rsid w:val="00AD07BD"/>
    <w:rsid w:val="00AD0827"/>
    <w:rsid w:val="00AD341A"/>
    <w:rsid w:val="00AE0923"/>
    <w:rsid w:val="00AE5D4C"/>
    <w:rsid w:val="00AE7B21"/>
    <w:rsid w:val="00AF125C"/>
    <w:rsid w:val="00AF6A15"/>
    <w:rsid w:val="00B012C5"/>
    <w:rsid w:val="00B0714B"/>
    <w:rsid w:val="00B07367"/>
    <w:rsid w:val="00B13CFC"/>
    <w:rsid w:val="00B152A2"/>
    <w:rsid w:val="00B162BF"/>
    <w:rsid w:val="00B217AB"/>
    <w:rsid w:val="00B26D79"/>
    <w:rsid w:val="00B30B94"/>
    <w:rsid w:val="00B3201B"/>
    <w:rsid w:val="00B342F6"/>
    <w:rsid w:val="00B3633D"/>
    <w:rsid w:val="00B37561"/>
    <w:rsid w:val="00B439A1"/>
    <w:rsid w:val="00B521C4"/>
    <w:rsid w:val="00B551F9"/>
    <w:rsid w:val="00B617A0"/>
    <w:rsid w:val="00B6513C"/>
    <w:rsid w:val="00B70167"/>
    <w:rsid w:val="00B70B72"/>
    <w:rsid w:val="00B71458"/>
    <w:rsid w:val="00B71736"/>
    <w:rsid w:val="00B80262"/>
    <w:rsid w:val="00B81B73"/>
    <w:rsid w:val="00B81C52"/>
    <w:rsid w:val="00B81C70"/>
    <w:rsid w:val="00B84276"/>
    <w:rsid w:val="00B87859"/>
    <w:rsid w:val="00B92711"/>
    <w:rsid w:val="00B95671"/>
    <w:rsid w:val="00B96807"/>
    <w:rsid w:val="00BA0745"/>
    <w:rsid w:val="00BB36E4"/>
    <w:rsid w:val="00BB3C08"/>
    <w:rsid w:val="00BC1715"/>
    <w:rsid w:val="00BC339A"/>
    <w:rsid w:val="00BC61FB"/>
    <w:rsid w:val="00BD17D0"/>
    <w:rsid w:val="00BD2072"/>
    <w:rsid w:val="00BE0C59"/>
    <w:rsid w:val="00BE6014"/>
    <w:rsid w:val="00C0458E"/>
    <w:rsid w:val="00C06473"/>
    <w:rsid w:val="00C0780F"/>
    <w:rsid w:val="00C10062"/>
    <w:rsid w:val="00C10AE7"/>
    <w:rsid w:val="00C11A0E"/>
    <w:rsid w:val="00C13EBB"/>
    <w:rsid w:val="00C1687D"/>
    <w:rsid w:val="00C20A92"/>
    <w:rsid w:val="00C22E48"/>
    <w:rsid w:val="00C25452"/>
    <w:rsid w:val="00C34EAA"/>
    <w:rsid w:val="00C45EAD"/>
    <w:rsid w:val="00C466B1"/>
    <w:rsid w:val="00C64246"/>
    <w:rsid w:val="00C65F33"/>
    <w:rsid w:val="00C7272B"/>
    <w:rsid w:val="00C739B5"/>
    <w:rsid w:val="00C83B9A"/>
    <w:rsid w:val="00C84120"/>
    <w:rsid w:val="00C947CC"/>
    <w:rsid w:val="00CA09F0"/>
    <w:rsid w:val="00CB39E3"/>
    <w:rsid w:val="00CC029E"/>
    <w:rsid w:val="00CD0834"/>
    <w:rsid w:val="00CD0DCF"/>
    <w:rsid w:val="00CE122F"/>
    <w:rsid w:val="00CE4582"/>
    <w:rsid w:val="00CE6191"/>
    <w:rsid w:val="00CE64C1"/>
    <w:rsid w:val="00CF1B9E"/>
    <w:rsid w:val="00CF5628"/>
    <w:rsid w:val="00CF7298"/>
    <w:rsid w:val="00D00548"/>
    <w:rsid w:val="00D034C5"/>
    <w:rsid w:val="00D045CA"/>
    <w:rsid w:val="00D06F39"/>
    <w:rsid w:val="00D102F0"/>
    <w:rsid w:val="00D17DD3"/>
    <w:rsid w:val="00D221E7"/>
    <w:rsid w:val="00D23069"/>
    <w:rsid w:val="00D23420"/>
    <w:rsid w:val="00D25135"/>
    <w:rsid w:val="00D27F60"/>
    <w:rsid w:val="00D32CD9"/>
    <w:rsid w:val="00D330CD"/>
    <w:rsid w:val="00D36450"/>
    <w:rsid w:val="00D3776B"/>
    <w:rsid w:val="00D407EF"/>
    <w:rsid w:val="00D45162"/>
    <w:rsid w:val="00D54F69"/>
    <w:rsid w:val="00D55F72"/>
    <w:rsid w:val="00D61659"/>
    <w:rsid w:val="00D61FD8"/>
    <w:rsid w:val="00D67C20"/>
    <w:rsid w:val="00D77047"/>
    <w:rsid w:val="00D81262"/>
    <w:rsid w:val="00D91CAA"/>
    <w:rsid w:val="00D9573E"/>
    <w:rsid w:val="00D96849"/>
    <w:rsid w:val="00DA7D2E"/>
    <w:rsid w:val="00DA7E24"/>
    <w:rsid w:val="00DB067B"/>
    <w:rsid w:val="00DB1F91"/>
    <w:rsid w:val="00DB52C3"/>
    <w:rsid w:val="00DD4BD3"/>
    <w:rsid w:val="00DD60A1"/>
    <w:rsid w:val="00DD7A1B"/>
    <w:rsid w:val="00DE1A61"/>
    <w:rsid w:val="00DE25E3"/>
    <w:rsid w:val="00DE4394"/>
    <w:rsid w:val="00DE5C77"/>
    <w:rsid w:val="00DE60E7"/>
    <w:rsid w:val="00DE7FE0"/>
    <w:rsid w:val="00DF52C5"/>
    <w:rsid w:val="00DF588C"/>
    <w:rsid w:val="00E0057E"/>
    <w:rsid w:val="00E00894"/>
    <w:rsid w:val="00E029C7"/>
    <w:rsid w:val="00E10F6D"/>
    <w:rsid w:val="00E147DD"/>
    <w:rsid w:val="00E25ACA"/>
    <w:rsid w:val="00E31E8B"/>
    <w:rsid w:val="00E35200"/>
    <w:rsid w:val="00E35380"/>
    <w:rsid w:val="00E374A5"/>
    <w:rsid w:val="00E426CC"/>
    <w:rsid w:val="00E43365"/>
    <w:rsid w:val="00E45D9E"/>
    <w:rsid w:val="00E57156"/>
    <w:rsid w:val="00E57CB9"/>
    <w:rsid w:val="00E63ED3"/>
    <w:rsid w:val="00E72B5B"/>
    <w:rsid w:val="00E73DD8"/>
    <w:rsid w:val="00E74F2E"/>
    <w:rsid w:val="00E80101"/>
    <w:rsid w:val="00E949B1"/>
    <w:rsid w:val="00EA123A"/>
    <w:rsid w:val="00EA5D7A"/>
    <w:rsid w:val="00EA7BF2"/>
    <w:rsid w:val="00EB09E0"/>
    <w:rsid w:val="00EB34A2"/>
    <w:rsid w:val="00EB7BEF"/>
    <w:rsid w:val="00ED14AB"/>
    <w:rsid w:val="00ED56FD"/>
    <w:rsid w:val="00ED73C8"/>
    <w:rsid w:val="00EE612B"/>
    <w:rsid w:val="00EF1707"/>
    <w:rsid w:val="00F06A08"/>
    <w:rsid w:val="00F1351F"/>
    <w:rsid w:val="00F14CB1"/>
    <w:rsid w:val="00F15A48"/>
    <w:rsid w:val="00F211E1"/>
    <w:rsid w:val="00F23592"/>
    <w:rsid w:val="00F2486E"/>
    <w:rsid w:val="00F368FB"/>
    <w:rsid w:val="00F4009D"/>
    <w:rsid w:val="00F41800"/>
    <w:rsid w:val="00F43B2D"/>
    <w:rsid w:val="00F46E63"/>
    <w:rsid w:val="00F55DAA"/>
    <w:rsid w:val="00F679CD"/>
    <w:rsid w:val="00F7449B"/>
    <w:rsid w:val="00F76472"/>
    <w:rsid w:val="00F87B55"/>
    <w:rsid w:val="00F97CAD"/>
    <w:rsid w:val="00FA06C9"/>
    <w:rsid w:val="00FA0BDC"/>
    <w:rsid w:val="00FA3C8F"/>
    <w:rsid w:val="00FB28E1"/>
    <w:rsid w:val="00FB3B0D"/>
    <w:rsid w:val="00FB543A"/>
    <w:rsid w:val="00FC1A2E"/>
    <w:rsid w:val="00FC22F6"/>
    <w:rsid w:val="00FC6F17"/>
    <w:rsid w:val="00FD4CA1"/>
    <w:rsid w:val="00FD7CA1"/>
    <w:rsid w:val="00FE584D"/>
    <w:rsid w:val="00FF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49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8">
    <w:name w:val="Style78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Normal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Normal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Normal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Normal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Normal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Normal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Normal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Normal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Normal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Normal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Normal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Normal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Normal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Normal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Normal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Normal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Normal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Normal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Normal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Normal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Normal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Normal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DefaultParagraphFont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DefaultParagraphFont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DefaultParagraphFont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DefaultParagraphFont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DefaultParagraphFont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DefaultParagraphFont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DefaultParagraphFont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DefaultParagraphFont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Footer">
    <w:name w:val="footer"/>
    <w:basedOn w:val="Normal"/>
    <w:link w:val="Foot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006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0062"/>
    <w:rPr>
      <w:rFonts w:cs="Times New Roman"/>
    </w:rPr>
  </w:style>
  <w:style w:type="paragraph" w:styleId="ListParagraph">
    <w:name w:val="List Paragraph"/>
    <w:basedOn w:val="Normal"/>
    <w:uiPriority w:val="99"/>
    <w:qFormat/>
    <w:rsid w:val="002D7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"/>
    <w:basedOn w:val="Normal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913C7B"/>
    <w:rPr>
      <w:rFonts w:cs="Times New Roman"/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FF5C9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102F0"/>
    <w:rPr>
      <w:rFonts w:ascii="Courier New" w:hAnsi="Courier New" w:cs="Courier New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rsid w:val="004C37F1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a0">
    <w:name w:val="Нижний колонтитул Знак"/>
    <w:basedOn w:val="DefaultParagraphFont"/>
    <w:uiPriority w:val="99"/>
    <w:locked/>
    <w:rsid w:val="00624737"/>
    <w:rPr>
      <w:rFonts w:cs="Times New Roman"/>
    </w:rPr>
  </w:style>
  <w:style w:type="character" w:customStyle="1" w:styleId="a1">
    <w:name w:val="Верхний колонтитул Знак"/>
    <w:basedOn w:val="DefaultParagraphFont"/>
    <w:uiPriority w:val="99"/>
    <w:locked/>
    <w:rsid w:val="00624737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624737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624737"/>
    <w:rPr>
      <w:rFonts w:cs="Times New Roman"/>
    </w:rPr>
  </w:style>
  <w:style w:type="paragraph" w:customStyle="1" w:styleId="HTML2">
    <w:name w:val="Стандартный HTML2"/>
    <w:basedOn w:val="Normal"/>
    <w:uiPriority w:val="99"/>
    <w:rsid w:val="00873C5F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1"/>
      <w:sz w:val="20"/>
      <w:szCs w:val="20"/>
      <w:lang w:val="uk-UA" w:eastAsia="zh-CN" w:bidi="hi-IN"/>
    </w:rPr>
  </w:style>
  <w:style w:type="paragraph" w:styleId="NoSpacing">
    <w:name w:val="No Spacing"/>
    <w:uiPriority w:val="99"/>
    <w:qFormat/>
    <w:rsid w:val="001F262C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67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2757</TotalTime>
  <Pages>10</Pages>
  <Words>9950</Words>
  <Characters>5672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user</cp:lastModifiedBy>
  <cp:revision>193</cp:revision>
  <cp:lastPrinted>2025-03-04T06:32:00Z</cp:lastPrinted>
  <dcterms:created xsi:type="dcterms:W3CDTF">2018-06-06T09:33:00Z</dcterms:created>
  <dcterms:modified xsi:type="dcterms:W3CDTF">2025-03-11T14:07:00Z</dcterms:modified>
</cp:coreProperties>
</file>